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1F9" w:rsidRPr="000502BE" w:rsidRDefault="000502BE" w:rsidP="000502BE">
      <w:pPr>
        <w:jc w:val="center"/>
        <w:rPr>
          <w:b/>
          <w:sz w:val="24"/>
          <w:szCs w:val="24"/>
        </w:rPr>
      </w:pPr>
      <w:bookmarkStart w:id="0" w:name="_GoBack"/>
      <w:bookmarkEnd w:id="0"/>
      <w:r w:rsidRPr="000502BE">
        <w:rPr>
          <w:b/>
          <w:sz w:val="24"/>
          <w:szCs w:val="24"/>
        </w:rPr>
        <w:t>OH HELL / BUST SCORE SHEET</w:t>
      </w:r>
    </w:p>
    <w:tbl>
      <w:tblPr>
        <w:tblStyle w:val="TableGrid"/>
        <w:tblW w:w="10915" w:type="dxa"/>
        <w:tblInd w:w="108" w:type="dxa"/>
        <w:tblLayout w:type="fixed"/>
        <w:tblLook w:val="04A0" w:firstRow="1" w:lastRow="0" w:firstColumn="1" w:lastColumn="0" w:noHBand="0" w:noVBand="1"/>
      </w:tblPr>
      <w:tblGrid>
        <w:gridCol w:w="426"/>
        <w:gridCol w:w="708"/>
        <w:gridCol w:w="426"/>
        <w:gridCol w:w="708"/>
        <w:gridCol w:w="426"/>
        <w:gridCol w:w="850"/>
        <w:gridCol w:w="425"/>
        <w:gridCol w:w="709"/>
        <w:gridCol w:w="567"/>
        <w:gridCol w:w="567"/>
        <w:gridCol w:w="567"/>
        <w:gridCol w:w="425"/>
        <w:gridCol w:w="709"/>
        <w:gridCol w:w="425"/>
        <w:gridCol w:w="709"/>
        <w:gridCol w:w="425"/>
        <w:gridCol w:w="709"/>
        <w:gridCol w:w="425"/>
        <w:gridCol w:w="709"/>
      </w:tblGrid>
      <w:tr w:rsidR="008263A8" w:rsidTr="00C97E68">
        <w:trPr>
          <w:cantSplit/>
          <w:trHeight w:val="870"/>
        </w:trPr>
        <w:tc>
          <w:tcPr>
            <w:tcW w:w="1134" w:type="dxa"/>
            <w:gridSpan w:val="2"/>
            <w:tcBorders>
              <w:bottom w:val="single" w:sz="4" w:space="0" w:color="auto"/>
            </w:tcBorders>
          </w:tcPr>
          <w:p w:rsidR="008263A8" w:rsidRDefault="008263A8" w:rsidP="00387D64">
            <w:pPr>
              <w:jc w:val="center"/>
            </w:pPr>
            <w:r>
              <w:t>Player</w:t>
            </w:r>
          </w:p>
          <w:p w:rsidR="008263A8" w:rsidRDefault="008263A8" w:rsidP="00387D64">
            <w:pPr>
              <w:jc w:val="center"/>
            </w:pPr>
          </w:p>
          <w:p w:rsidR="008263A8" w:rsidRDefault="008263A8" w:rsidP="00387D64">
            <w:pPr>
              <w:jc w:val="center"/>
            </w:pPr>
          </w:p>
        </w:tc>
        <w:tc>
          <w:tcPr>
            <w:tcW w:w="1134" w:type="dxa"/>
            <w:gridSpan w:val="2"/>
            <w:tcBorders>
              <w:bottom w:val="single" w:sz="4" w:space="0" w:color="auto"/>
            </w:tcBorders>
          </w:tcPr>
          <w:p w:rsidR="008263A8" w:rsidRDefault="008263A8" w:rsidP="00387D64">
            <w:pPr>
              <w:jc w:val="center"/>
            </w:pPr>
            <w:r>
              <w:t>Player</w:t>
            </w:r>
          </w:p>
        </w:tc>
        <w:tc>
          <w:tcPr>
            <w:tcW w:w="1276" w:type="dxa"/>
            <w:gridSpan w:val="2"/>
            <w:tcBorders>
              <w:bottom w:val="single" w:sz="4" w:space="0" w:color="auto"/>
            </w:tcBorders>
          </w:tcPr>
          <w:p w:rsidR="008263A8" w:rsidRDefault="008263A8" w:rsidP="00387D64">
            <w:pPr>
              <w:jc w:val="center"/>
            </w:pPr>
            <w:r>
              <w:t>Player</w:t>
            </w:r>
          </w:p>
        </w:tc>
        <w:tc>
          <w:tcPr>
            <w:tcW w:w="1134" w:type="dxa"/>
            <w:gridSpan w:val="2"/>
            <w:tcBorders>
              <w:bottom w:val="single" w:sz="4" w:space="0" w:color="auto"/>
            </w:tcBorders>
          </w:tcPr>
          <w:p w:rsidR="008263A8" w:rsidRDefault="008263A8" w:rsidP="00387D64">
            <w:pPr>
              <w:jc w:val="center"/>
            </w:pPr>
            <w:r>
              <w:t>Player</w:t>
            </w:r>
          </w:p>
        </w:tc>
        <w:tc>
          <w:tcPr>
            <w:tcW w:w="567" w:type="dxa"/>
            <w:vMerge w:val="restart"/>
            <w:textDirection w:val="tbRl"/>
            <w:vAlign w:val="bottom"/>
          </w:tcPr>
          <w:p w:rsidR="008263A8" w:rsidRPr="00387D64" w:rsidRDefault="008263A8" w:rsidP="00C97E68">
            <w:pPr>
              <w:ind w:left="113" w:right="113"/>
              <w:jc w:val="center"/>
              <w:rPr>
                <w:sz w:val="18"/>
                <w:szCs w:val="18"/>
              </w:rPr>
            </w:pPr>
            <w:r w:rsidRPr="00387D64">
              <w:rPr>
                <w:sz w:val="18"/>
                <w:szCs w:val="18"/>
              </w:rPr>
              <w:t>Deal</w:t>
            </w:r>
            <w:r>
              <w:rPr>
                <w:sz w:val="18"/>
                <w:szCs w:val="18"/>
              </w:rPr>
              <w:t>er</w:t>
            </w:r>
          </w:p>
        </w:tc>
        <w:tc>
          <w:tcPr>
            <w:tcW w:w="567" w:type="dxa"/>
            <w:vMerge w:val="restart"/>
            <w:tcMar>
              <w:left w:w="0" w:type="dxa"/>
              <w:right w:w="0" w:type="dxa"/>
            </w:tcMar>
            <w:vAlign w:val="bottom"/>
          </w:tcPr>
          <w:p w:rsidR="008263A8" w:rsidRPr="00387D64" w:rsidRDefault="008263A8" w:rsidP="00387D64">
            <w:pPr>
              <w:jc w:val="center"/>
              <w:rPr>
                <w:sz w:val="18"/>
                <w:szCs w:val="18"/>
              </w:rPr>
            </w:pPr>
            <w:r w:rsidRPr="00387D64">
              <w:rPr>
                <w:sz w:val="18"/>
                <w:szCs w:val="18"/>
              </w:rPr>
              <w:t>No</w:t>
            </w:r>
          </w:p>
        </w:tc>
        <w:tc>
          <w:tcPr>
            <w:tcW w:w="567" w:type="dxa"/>
            <w:vMerge w:val="restart"/>
            <w:tcMar>
              <w:left w:w="28" w:type="dxa"/>
              <w:right w:w="28" w:type="dxa"/>
            </w:tcMar>
            <w:textDirection w:val="tbRl"/>
            <w:vAlign w:val="center"/>
          </w:tcPr>
          <w:p w:rsidR="008263A8" w:rsidRPr="00387D64" w:rsidRDefault="008263A8" w:rsidP="00C97E68">
            <w:pPr>
              <w:ind w:left="113" w:right="113"/>
              <w:jc w:val="center"/>
              <w:rPr>
                <w:sz w:val="18"/>
                <w:szCs w:val="18"/>
              </w:rPr>
            </w:pPr>
            <w:r w:rsidRPr="00387D64">
              <w:rPr>
                <w:sz w:val="18"/>
                <w:szCs w:val="18"/>
              </w:rPr>
              <w:t>De</w:t>
            </w:r>
            <w:r>
              <w:rPr>
                <w:sz w:val="18"/>
                <w:szCs w:val="18"/>
              </w:rPr>
              <w:t>a</w:t>
            </w:r>
            <w:r w:rsidRPr="00387D64">
              <w:rPr>
                <w:sz w:val="18"/>
                <w:szCs w:val="18"/>
              </w:rPr>
              <w:t>l</w:t>
            </w:r>
            <w:r>
              <w:rPr>
                <w:sz w:val="18"/>
                <w:szCs w:val="18"/>
              </w:rPr>
              <w:t>er</w:t>
            </w:r>
          </w:p>
        </w:tc>
        <w:tc>
          <w:tcPr>
            <w:tcW w:w="1134" w:type="dxa"/>
            <w:gridSpan w:val="2"/>
            <w:tcBorders>
              <w:bottom w:val="single" w:sz="4" w:space="0" w:color="auto"/>
            </w:tcBorders>
          </w:tcPr>
          <w:p w:rsidR="008263A8" w:rsidRDefault="008263A8" w:rsidP="00387D64">
            <w:pPr>
              <w:jc w:val="center"/>
            </w:pPr>
            <w:r>
              <w:t>Player</w:t>
            </w:r>
          </w:p>
        </w:tc>
        <w:tc>
          <w:tcPr>
            <w:tcW w:w="1134" w:type="dxa"/>
            <w:gridSpan w:val="2"/>
            <w:tcBorders>
              <w:bottom w:val="single" w:sz="4" w:space="0" w:color="auto"/>
            </w:tcBorders>
          </w:tcPr>
          <w:p w:rsidR="008263A8" w:rsidRDefault="008263A8" w:rsidP="00387D64">
            <w:pPr>
              <w:jc w:val="center"/>
            </w:pPr>
            <w:r>
              <w:t>Player</w:t>
            </w:r>
          </w:p>
        </w:tc>
        <w:tc>
          <w:tcPr>
            <w:tcW w:w="1134" w:type="dxa"/>
            <w:gridSpan w:val="2"/>
            <w:tcBorders>
              <w:bottom w:val="single" w:sz="4" w:space="0" w:color="auto"/>
            </w:tcBorders>
          </w:tcPr>
          <w:p w:rsidR="008263A8" w:rsidRDefault="008263A8" w:rsidP="00387D64">
            <w:pPr>
              <w:jc w:val="center"/>
            </w:pPr>
            <w:r>
              <w:t>Player</w:t>
            </w:r>
          </w:p>
        </w:tc>
        <w:tc>
          <w:tcPr>
            <w:tcW w:w="1134" w:type="dxa"/>
            <w:gridSpan w:val="2"/>
            <w:tcBorders>
              <w:bottom w:val="single" w:sz="4" w:space="0" w:color="auto"/>
            </w:tcBorders>
          </w:tcPr>
          <w:p w:rsidR="008263A8" w:rsidRDefault="008263A8" w:rsidP="00387D64">
            <w:pPr>
              <w:jc w:val="center"/>
            </w:pPr>
            <w:r>
              <w:t>Player</w:t>
            </w:r>
          </w:p>
          <w:p w:rsidR="008263A8" w:rsidRDefault="008263A8" w:rsidP="00387D64">
            <w:pPr>
              <w:jc w:val="center"/>
            </w:pPr>
          </w:p>
        </w:tc>
      </w:tr>
      <w:tr w:rsidR="008263A8" w:rsidRPr="00387D64" w:rsidTr="00675E96">
        <w:tc>
          <w:tcPr>
            <w:tcW w:w="426" w:type="dxa"/>
            <w:tcBorders>
              <w:bottom w:val="single" w:sz="4" w:space="0" w:color="000000" w:themeColor="text1"/>
              <w:right w:val="nil"/>
            </w:tcBorders>
            <w:tcMar>
              <w:left w:w="28" w:type="dxa"/>
            </w:tcMar>
            <w:vAlign w:val="center"/>
          </w:tcPr>
          <w:p w:rsidR="008263A8" w:rsidRPr="00EB1874" w:rsidRDefault="008263A8" w:rsidP="00010210">
            <w:pPr>
              <w:jc w:val="right"/>
              <w:rPr>
                <w:sz w:val="20"/>
                <w:szCs w:val="20"/>
              </w:rPr>
            </w:pPr>
            <w:r>
              <w:rPr>
                <w:sz w:val="20"/>
                <w:szCs w:val="20"/>
              </w:rPr>
              <w:t>Bid</w:t>
            </w:r>
          </w:p>
        </w:tc>
        <w:tc>
          <w:tcPr>
            <w:tcW w:w="708" w:type="dxa"/>
            <w:tcBorders>
              <w:left w:val="nil"/>
              <w:bottom w:val="single" w:sz="4" w:space="0" w:color="000000" w:themeColor="text1"/>
            </w:tcBorders>
          </w:tcPr>
          <w:p w:rsidR="008263A8" w:rsidRPr="00010210" w:rsidRDefault="008263A8" w:rsidP="00010210">
            <w:pPr>
              <w:jc w:val="right"/>
              <w:rPr>
                <w:sz w:val="20"/>
                <w:szCs w:val="20"/>
              </w:rPr>
            </w:pPr>
            <w:r w:rsidRPr="00010210">
              <w:rPr>
                <w:sz w:val="20"/>
                <w:szCs w:val="20"/>
              </w:rPr>
              <w:t>Score</w:t>
            </w:r>
          </w:p>
        </w:tc>
        <w:tc>
          <w:tcPr>
            <w:tcW w:w="426" w:type="dxa"/>
            <w:tcBorders>
              <w:bottom w:val="single" w:sz="4" w:space="0" w:color="000000" w:themeColor="text1"/>
              <w:right w:val="nil"/>
            </w:tcBorders>
            <w:tcMar>
              <w:left w:w="57" w:type="dxa"/>
            </w:tcMar>
            <w:vAlign w:val="center"/>
          </w:tcPr>
          <w:p w:rsidR="008263A8" w:rsidRPr="00EB1874" w:rsidRDefault="008263A8" w:rsidP="00010210">
            <w:pPr>
              <w:jc w:val="right"/>
              <w:rPr>
                <w:sz w:val="20"/>
                <w:szCs w:val="20"/>
              </w:rPr>
            </w:pPr>
            <w:r>
              <w:rPr>
                <w:sz w:val="20"/>
                <w:szCs w:val="20"/>
              </w:rPr>
              <w:t>Bid</w:t>
            </w:r>
          </w:p>
        </w:tc>
        <w:tc>
          <w:tcPr>
            <w:tcW w:w="708" w:type="dxa"/>
            <w:tcBorders>
              <w:left w:val="nil"/>
              <w:bottom w:val="single" w:sz="4" w:space="0" w:color="000000" w:themeColor="text1"/>
            </w:tcBorders>
          </w:tcPr>
          <w:p w:rsidR="008263A8" w:rsidRPr="00010210" w:rsidRDefault="008263A8" w:rsidP="00010210">
            <w:pPr>
              <w:jc w:val="right"/>
              <w:rPr>
                <w:sz w:val="20"/>
                <w:szCs w:val="20"/>
              </w:rPr>
            </w:pPr>
            <w:r w:rsidRPr="00010210">
              <w:rPr>
                <w:sz w:val="20"/>
                <w:szCs w:val="20"/>
              </w:rPr>
              <w:t>Score</w:t>
            </w:r>
          </w:p>
        </w:tc>
        <w:tc>
          <w:tcPr>
            <w:tcW w:w="426" w:type="dxa"/>
            <w:tcBorders>
              <w:bottom w:val="single" w:sz="4" w:space="0" w:color="000000" w:themeColor="text1"/>
              <w:right w:val="nil"/>
            </w:tcBorders>
            <w:tcMar>
              <w:left w:w="57" w:type="dxa"/>
            </w:tcMar>
            <w:vAlign w:val="center"/>
          </w:tcPr>
          <w:p w:rsidR="008263A8" w:rsidRPr="00EB1874" w:rsidRDefault="008263A8" w:rsidP="00010210">
            <w:pPr>
              <w:jc w:val="right"/>
              <w:rPr>
                <w:sz w:val="20"/>
                <w:szCs w:val="20"/>
              </w:rPr>
            </w:pPr>
            <w:r>
              <w:rPr>
                <w:sz w:val="20"/>
                <w:szCs w:val="20"/>
              </w:rPr>
              <w:t>Bid</w:t>
            </w:r>
          </w:p>
        </w:tc>
        <w:tc>
          <w:tcPr>
            <w:tcW w:w="850" w:type="dxa"/>
            <w:tcBorders>
              <w:left w:val="nil"/>
              <w:bottom w:val="single" w:sz="4" w:space="0" w:color="000000" w:themeColor="text1"/>
            </w:tcBorders>
            <w:tcMar>
              <w:left w:w="57" w:type="dxa"/>
            </w:tcMar>
          </w:tcPr>
          <w:p w:rsidR="008263A8" w:rsidRPr="00010210" w:rsidRDefault="008263A8" w:rsidP="00010210">
            <w:pPr>
              <w:jc w:val="right"/>
              <w:rPr>
                <w:sz w:val="20"/>
                <w:szCs w:val="20"/>
              </w:rPr>
            </w:pPr>
            <w:r w:rsidRPr="00010210">
              <w:rPr>
                <w:sz w:val="20"/>
                <w:szCs w:val="20"/>
              </w:rPr>
              <w:t>Score</w:t>
            </w:r>
          </w:p>
        </w:tc>
        <w:tc>
          <w:tcPr>
            <w:tcW w:w="425" w:type="dxa"/>
            <w:tcBorders>
              <w:bottom w:val="single" w:sz="4" w:space="0" w:color="000000" w:themeColor="text1"/>
              <w:right w:val="nil"/>
            </w:tcBorders>
            <w:tcMar>
              <w:left w:w="57" w:type="dxa"/>
            </w:tcMar>
            <w:vAlign w:val="center"/>
          </w:tcPr>
          <w:p w:rsidR="008263A8" w:rsidRPr="00EB1874" w:rsidRDefault="008263A8" w:rsidP="00010210">
            <w:pPr>
              <w:jc w:val="right"/>
              <w:rPr>
                <w:sz w:val="20"/>
                <w:szCs w:val="20"/>
              </w:rPr>
            </w:pPr>
            <w:r>
              <w:rPr>
                <w:sz w:val="20"/>
                <w:szCs w:val="20"/>
              </w:rPr>
              <w:t>Bid</w:t>
            </w:r>
          </w:p>
        </w:tc>
        <w:tc>
          <w:tcPr>
            <w:tcW w:w="709" w:type="dxa"/>
            <w:tcBorders>
              <w:left w:val="nil"/>
              <w:bottom w:val="single" w:sz="4" w:space="0" w:color="000000" w:themeColor="text1"/>
            </w:tcBorders>
            <w:tcMar>
              <w:left w:w="57" w:type="dxa"/>
            </w:tcMar>
          </w:tcPr>
          <w:p w:rsidR="008263A8" w:rsidRPr="00010210" w:rsidRDefault="008263A8" w:rsidP="00010210">
            <w:pPr>
              <w:jc w:val="right"/>
              <w:rPr>
                <w:sz w:val="20"/>
                <w:szCs w:val="20"/>
              </w:rPr>
            </w:pPr>
            <w:r w:rsidRPr="00010210">
              <w:rPr>
                <w:sz w:val="20"/>
                <w:szCs w:val="20"/>
              </w:rPr>
              <w:t>Score</w:t>
            </w:r>
          </w:p>
        </w:tc>
        <w:tc>
          <w:tcPr>
            <w:tcW w:w="567" w:type="dxa"/>
            <w:vMerge/>
            <w:tcBorders>
              <w:bottom w:val="single" w:sz="4" w:space="0" w:color="000000" w:themeColor="text1"/>
            </w:tcBorders>
            <w:tcMar>
              <w:left w:w="57" w:type="dxa"/>
            </w:tcMar>
            <w:vAlign w:val="center"/>
          </w:tcPr>
          <w:p w:rsidR="008263A8" w:rsidRPr="00010210" w:rsidRDefault="008263A8" w:rsidP="00010210">
            <w:pPr>
              <w:jc w:val="right"/>
              <w:rPr>
                <w:sz w:val="20"/>
                <w:szCs w:val="20"/>
              </w:rPr>
            </w:pPr>
          </w:p>
        </w:tc>
        <w:tc>
          <w:tcPr>
            <w:tcW w:w="567" w:type="dxa"/>
            <w:vMerge/>
            <w:tcBorders>
              <w:bottom w:val="single" w:sz="4" w:space="0" w:color="000000" w:themeColor="text1"/>
            </w:tcBorders>
            <w:tcMar>
              <w:left w:w="0" w:type="dxa"/>
              <w:right w:w="0" w:type="dxa"/>
            </w:tcMar>
            <w:vAlign w:val="center"/>
          </w:tcPr>
          <w:p w:rsidR="008263A8" w:rsidRPr="00387D64" w:rsidRDefault="008263A8" w:rsidP="00010210">
            <w:pPr>
              <w:jc w:val="right"/>
              <w:rPr>
                <w:sz w:val="20"/>
                <w:szCs w:val="20"/>
              </w:rPr>
            </w:pPr>
          </w:p>
        </w:tc>
        <w:tc>
          <w:tcPr>
            <w:tcW w:w="567" w:type="dxa"/>
            <w:vMerge/>
            <w:tcBorders>
              <w:bottom w:val="single" w:sz="4" w:space="0" w:color="000000" w:themeColor="text1"/>
            </w:tcBorders>
            <w:vAlign w:val="center"/>
          </w:tcPr>
          <w:p w:rsidR="008263A8" w:rsidRPr="00010210" w:rsidRDefault="008263A8" w:rsidP="00010210">
            <w:pPr>
              <w:jc w:val="right"/>
              <w:rPr>
                <w:sz w:val="20"/>
                <w:szCs w:val="20"/>
              </w:rPr>
            </w:pPr>
          </w:p>
        </w:tc>
        <w:tc>
          <w:tcPr>
            <w:tcW w:w="425" w:type="dxa"/>
            <w:tcBorders>
              <w:bottom w:val="single" w:sz="4" w:space="0" w:color="000000" w:themeColor="text1"/>
              <w:right w:val="nil"/>
            </w:tcBorders>
            <w:tcMar>
              <w:left w:w="57" w:type="dxa"/>
            </w:tcMar>
            <w:vAlign w:val="center"/>
          </w:tcPr>
          <w:p w:rsidR="008263A8" w:rsidRPr="00EB1874" w:rsidRDefault="008263A8" w:rsidP="00010210">
            <w:pPr>
              <w:jc w:val="right"/>
              <w:rPr>
                <w:sz w:val="20"/>
                <w:szCs w:val="20"/>
              </w:rPr>
            </w:pPr>
            <w:r>
              <w:rPr>
                <w:sz w:val="20"/>
                <w:szCs w:val="20"/>
              </w:rPr>
              <w:t>Bid</w:t>
            </w:r>
          </w:p>
        </w:tc>
        <w:tc>
          <w:tcPr>
            <w:tcW w:w="709" w:type="dxa"/>
            <w:tcBorders>
              <w:left w:val="nil"/>
              <w:bottom w:val="single" w:sz="4" w:space="0" w:color="000000" w:themeColor="text1"/>
            </w:tcBorders>
            <w:tcMar>
              <w:left w:w="57" w:type="dxa"/>
            </w:tcMar>
          </w:tcPr>
          <w:p w:rsidR="008263A8" w:rsidRPr="00010210" w:rsidRDefault="008263A8" w:rsidP="00010210">
            <w:pPr>
              <w:jc w:val="right"/>
              <w:rPr>
                <w:sz w:val="20"/>
                <w:szCs w:val="20"/>
              </w:rPr>
            </w:pPr>
            <w:r w:rsidRPr="00010210">
              <w:rPr>
                <w:sz w:val="20"/>
                <w:szCs w:val="20"/>
              </w:rPr>
              <w:t>Score</w:t>
            </w:r>
          </w:p>
        </w:tc>
        <w:tc>
          <w:tcPr>
            <w:tcW w:w="425" w:type="dxa"/>
            <w:tcBorders>
              <w:bottom w:val="single" w:sz="4" w:space="0" w:color="000000" w:themeColor="text1"/>
              <w:right w:val="nil"/>
            </w:tcBorders>
            <w:tcMar>
              <w:left w:w="57" w:type="dxa"/>
            </w:tcMar>
            <w:vAlign w:val="center"/>
          </w:tcPr>
          <w:p w:rsidR="008263A8" w:rsidRPr="00EB1874" w:rsidRDefault="008263A8" w:rsidP="00010210">
            <w:pPr>
              <w:jc w:val="right"/>
              <w:rPr>
                <w:sz w:val="20"/>
                <w:szCs w:val="20"/>
              </w:rPr>
            </w:pPr>
            <w:r>
              <w:rPr>
                <w:sz w:val="20"/>
                <w:szCs w:val="20"/>
              </w:rPr>
              <w:t>Bid</w:t>
            </w:r>
          </w:p>
        </w:tc>
        <w:tc>
          <w:tcPr>
            <w:tcW w:w="709" w:type="dxa"/>
            <w:tcBorders>
              <w:left w:val="nil"/>
              <w:bottom w:val="single" w:sz="4" w:space="0" w:color="000000" w:themeColor="text1"/>
            </w:tcBorders>
            <w:tcMar>
              <w:left w:w="57" w:type="dxa"/>
            </w:tcMar>
          </w:tcPr>
          <w:p w:rsidR="008263A8" w:rsidRPr="00010210" w:rsidRDefault="008263A8" w:rsidP="00010210">
            <w:pPr>
              <w:jc w:val="right"/>
              <w:rPr>
                <w:sz w:val="20"/>
                <w:szCs w:val="20"/>
              </w:rPr>
            </w:pPr>
            <w:r w:rsidRPr="00010210">
              <w:rPr>
                <w:sz w:val="20"/>
                <w:szCs w:val="20"/>
              </w:rPr>
              <w:t>Score</w:t>
            </w:r>
          </w:p>
        </w:tc>
        <w:tc>
          <w:tcPr>
            <w:tcW w:w="425" w:type="dxa"/>
            <w:tcBorders>
              <w:bottom w:val="single" w:sz="4" w:space="0" w:color="000000" w:themeColor="text1"/>
              <w:right w:val="nil"/>
            </w:tcBorders>
            <w:tcMar>
              <w:left w:w="57" w:type="dxa"/>
            </w:tcMar>
            <w:vAlign w:val="center"/>
          </w:tcPr>
          <w:p w:rsidR="008263A8" w:rsidRPr="00EB1874" w:rsidRDefault="008263A8" w:rsidP="00010210">
            <w:pPr>
              <w:jc w:val="right"/>
              <w:rPr>
                <w:sz w:val="20"/>
                <w:szCs w:val="20"/>
              </w:rPr>
            </w:pPr>
            <w:r>
              <w:rPr>
                <w:sz w:val="20"/>
                <w:szCs w:val="20"/>
              </w:rPr>
              <w:t>Bid</w:t>
            </w:r>
          </w:p>
        </w:tc>
        <w:tc>
          <w:tcPr>
            <w:tcW w:w="709" w:type="dxa"/>
            <w:tcBorders>
              <w:left w:val="nil"/>
              <w:bottom w:val="single" w:sz="4" w:space="0" w:color="000000" w:themeColor="text1"/>
            </w:tcBorders>
            <w:tcMar>
              <w:left w:w="57" w:type="dxa"/>
            </w:tcMar>
          </w:tcPr>
          <w:p w:rsidR="008263A8" w:rsidRPr="00010210" w:rsidRDefault="008263A8" w:rsidP="00010210">
            <w:pPr>
              <w:jc w:val="right"/>
              <w:rPr>
                <w:sz w:val="20"/>
                <w:szCs w:val="20"/>
              </w:rPr>
            </w:pPr>
            <w:r w:rsidRPr="00010210">
              <w:rPr>
                <w:sz w:val="20"/>
                <w:szCs w:val="20"/>
              </w:rPr>
              <w:t>Score</w:t>
            </w:r>
          </w:p>
        </w:tc>
        <w:tc>
          <w:tcPr>
            <w:tcW w:w="425" w:type="dxa"/>
            <w:tcBorders>
              <w:bottom w:val="single" w:sz="4" w:space="0" w:color="000000" w:themeColor="text1"/>
              <w:right w:val="nil"/>
            </w:tcBorders>
            <w:tcMar>
              <w:left w:w="57" w:type="dxa"/>
            </w:tcMar>
            <w:vAlign w:val="center"/>
          </w:tcPr>
          <w:p w:rsidR="008263A8" w:rsidRPr="00EB1874" w:rsidRDefault="008263A8" w:rsidP="00AF0ACA">
            <w:pPr>
              <w:jc w:val="right"/>
              <w:rPr>
                <w:sz w:val="20"/>
                <w:szCs w:val="20"/>
              </w:rPr>
            </w:pPr>
            <w:r>
              <w:rPr>
                <w:sz w:val="20"/>
                <w:szCs w:val="20"/>
              </w:rPr>
              <w:t>Bid</w:t>
            </w:r>
          </w:p>
        </w:tc>
        <w:tc>
          <w:tcPr>
            <w:tcW w:w="709" w:type="dxa"/>
            <w:tcBorders>
              <w:left w:val="nil"/>
              <w:bottom w:val="single" w:sz="4" w:space="0" w:color="000000" w:themeColor="text1"/>
            </w:tcBorders>
            <w:tcMar>
              <w:left w:w="57" w:type="dxa"/>
            </w:tcMar>
          </w:tcPr>
          <w:p w:rsidR="008263A8" w:rsidRPr="00010210" w:rsidRDefault="008263A8" w:rsidP="00010210">
            <w:pPr>
              <w:jc w:val="right"/>
              <w:rPr>
                <w:sz w:val="20"/>
                <w:szCs w:val="20"/>
              </w:rPr>
            </w:pPr>
            <w:r w:rsidRPr="00010210">
              <w:rPr>
                <w:sz w:val="20"/>
                <w:szCs w:val="20"/>
              </w:rPr>
              <w:t>Score</w:t>
            </w: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AF0ACA" w:rsidRPr="00387D64" w:rsidTr="00675E96">
        <w:tc>
          <w:tcPr>
            <w:tcW w:w="426" w:type="dxa"/>
            <w:tcBorders>
              <w:top w:val="single" w:sz="4" w:space="0" w:color="000000" w:themeColor="text1"/>
              <w:bottom w:val="double" w:sz="4" w:space="0" w:color="auto"/>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double" w:sz="4" w:space="0" w:color="auto"/>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double" w:sz="4" w:space="0" w:color="auto"/>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double" w:sz="4" w:space="0" w:color="auto"/>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w:t>
            </w:r>
          </w:p>
        </w:tc>
        <w:tc>
          <w:tcPr>
            <w:tcW w:w="567" w:type="dxa"/>
            <w:tcBorders>
              <w:top w:val="single" w:sz="4" w:space="0" w:color="000000" w:themeColor="text1"/>
              <w:left w:val="single" w:sz="4" w:space="0" w:color="000000" w:themeColor="text1"/>
              <w:bottom w:val="double" w:sz="4" w:space="0" w:color="auto"/>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double" w:sz="4" w:space="0" w:color="auto"/>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double" w:sz="4" w:space="0" w:color="auto"/>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double" w:sz="4" w:space="0" w:color="auto"/>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double" w:sz="4" w:space="0" w:color="auto"/>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double" w:sz="4" w:space="0" w:color="auto"/>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double" w:sz="4" w:space="0" w:color="auto"/>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w:t>
            </w:r>
          </w:p>
        </w:tc>
        <w:tc>
          <w:tcPr>
            <w:tcW w:w="567" w:type="dxa"/>
            <w:tcBorders>
              <w:top w:val="double" w:sz="4" w:space="0" w:color="auto"/>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double" w:sz="4" w:space="0" w:color="auto"/>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double" w:sz="4" w:space="0" w:color="auto"/>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3</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DE603E" w:rsidP="00387D64">
            <w:pPr>
              <w:jc w:val="center"/>
              <w:rPr>
                <w:b/>
                <w:sz w:val="24"/>
                <w:szCs w:val="24"/>
              </w:rPr>
            </w:pPr>
            <w:r w:rsidRPr="00DE603E">
              <w:rPr>
                <w:b/>
                <w:sz w:val="24"/>
                <w:szCs w:val="24"/>
              </w:rPr>
              <w:t>4</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5</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6</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7</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8</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9</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bottom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bottom w:val="single" w:sz="4" w:space="0" w:color="000000" w:themeColor="text1"/>
            </w:tcBorders>
            <w:tcMar>
              <w:left w:w="57" w:type="dxa"/>
            </w:tcMar>
          </w:tcPr>
          <w:p w:rsidR="00010210" w:rsidRPr="00387D64" w:rsidRDefault="00010210" w:rsidP="005746B7">
            <w:pPr>
              <w:rPr>
                <w:sz w:val="36"/>
                <w:szCs w:val="36"/>
              </w:rPr>
            </w:pPr>
          </w:p>
        </w:tc>
      </w:tr>
      <w:tr w:rsidR="00010210" w:rsidRPr="00387D64" w:rsidTr="00675E96">
        <w:tc>
          <w:tcPr>
            <w:tcW w:w="426" w:type="dxa"/>
            <w:tcBorders>
              <w:top w:val="single" w:sz="4" w:space="0" w:color="000000" w:themeColor="text1"/>
              <w:right w:val="single" w:sz="4" w:space="0" w:color="000000" w:themeColor="text1"/>
            </w:tcBorders>
            <w:tcMar>
              <w:left w:w="28"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8" w:type="dxa"/>
            <w:tcBorders>
              <w:top w:val="single" w:sz="4" w:space="0" w:color="000000" w:themeColor="text1"/>
              <w:left w:val="single" w:sz="4" w:space="0" w:color="000000" w:themeColor="text1"/>
              <w:right w:val="single" w:sz="4" w:space="0" w:color="000000" w:themeColor="text1"/>
            </w:tcBorders>
          </w:tcPr>
          <w:p w:rsidR="00010210" w:rsidRPr="00387D64" w:rsidRDefault="00010210" w:rsidP="005746B7">
            <w:pPr>
              <w:rPr>
                <w:sz w:val="36"/>
                <w:szCs w:val="36"/>
              </w:rPr>
            </w:pPr>
          </w:p>
        </w:tc>
        <w:tc>
          <w:tcPr>
            <w:tcW w:w="426"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850" w:type="dxa"/>
            <w:tcBorders>
              <w:top w:val="single" w:sz="4" w:space="0" w:color="000000" w:themeColor="text1"/>
              <w:left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387D64" w:rsidRDefault="00010210" w:rsidP="005746B7">
            <w:pPr>
              <w:rPr>
                <w:sz w:val="36"/>
                <w:szCs w:val="36"/>
              </w:rPr>
            </w:pPr>
          </w:p>
        </w:tc>
        <w:tc>
          <w:tcPr>
            <w:tcW w:w="567" w:type="dxa"/>
            <w:tcBorders>
              <w:top w:val="single" w:sz="4" w:space="0" w:color="000000" w:themeColor="text1"/>
              <w:left w:val="single" w:sz="4" w:space="0" w:color="000000" w:themeColor="text1"/>
              <w:right w:val="single" w:sz="4" w:space="0" w:color="000000" w:themeColor="text1"/>
            </w:tcBorders>
            <w:tcMar>
              <w:left w:w="0" w:type="dxa"/>
              <w:right w:w="0" w:type="dxa"/>
            </w:tcMar>
            <w:vAlign w:val="center"/>
          </w:tcPr>
          <w:p w:rsidR="00010210" w:rsidRPr="00DE603E" w:rsidRDefault="00010210" w:rsidP="00387D64">
            <w:pPr>
              <w:jc w:val="center"/>
              <w:rPr>
                <w:b/>
                <w:sz w:val="24"/>
                <w:szCs w:val="24"/>
              </w:rPr>
            </w:pPr>
            <w:r w:rsidRPr="00DE603E">
              <w:rPr>
                <w:b/>
                <w:sz w:val="24"/>
                <w:szCs w:val="24"/>
              </w:rPr>
              <w:t>13</w:t>
            </w:r>
          </w:p>
        </w:tc>
        <w:tc>
          <w:tcPr>
            <w:tcW w:w="567" w:type="dxa"/>
            <w:tcBorders>
              <w:top w:val="single" w:sz="4" w:space="0" w:color="000000" w:themeColor="text1"/>
              <w:left w:val="single" w:sz="4" w:space="0" w:color="000000" w:themeColor="text1"/>
              <w:right w:val="single" w:sz="4" w:space="0" w:color="000000" w:themeColor="text1"/>
            </w:tcBorders>
            <w:vAlign w:val="cente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right w:val="single" w:sz="4" w:space="0" w:color="000000" w:themeColor="text1"/>
            </w:tcBorders>
            <w:tcMar>
              <w:left w:w="57" w:type="dxa"/>
            </w:tcMar>
          </w:tcPr>
          <w:p w:rsidR="00010210" w:rsidRPr="00387D64" w:rsidRDefault="00010210" w:rsidP="005746B7">
            <w:pPr>
              <w:rPr>
                <w:sz w:val="36"/>
                <w:szCs w:val="36"/>
              </w:rPr>
            </w:pPr>
          </w:p>
        </w:tc>
        <w:tc>
          <w:tcPr>
            <w:tcW w:w="425" w:type="dxa"/>
            <w:tcBorders>
              <w:top w:val="single" w:sz="4" w:space="0" w:color="000000" w:themeColor="text1"/>
              <w:left w:val="single" w:sz="4" w:space="0" w:color="000000" w:themeColor="text1"/>
              <w:right w:val="single" w:sz="4" w:space="0" w:color="000000" w:themeColor="text1"/>
            </w:tcBorders>
            <w:tcMar>
              <w:left w:w="57" w:type="dxa"/>
            </w:tcMar>
            <w:vAlign w:val="center"/>
          </w:tcPr>
          <w:p w:rsidR="00010210" w:rsidRPr="00675E96" w:rsidRDefault="00010210" w:rsidP="005746B7">
            <w:pPr>
              <w:rPr>
                <w:sz w:val="24"/>
                <w:szCs w:val="24"/>
              </w:rPr>
            </w:pPr>
            <w:r w:rsidRPr="00675E96">
              <w:rPr>
                <w:sz w:val="24"/>
                <w:szCs w:val="24"/>
              </w:rPr>
              <w:t>1</w:t>
            </w:r>
          </w:p>
        </w:tc>
        <w:tc>
          <w:tcPr>
            <w:tcW w:w="709" w:type="dxa"/>
            <w:tcBorders>
              <w:top w:val="single" w:sz="4" w:space="0" w:color="000000" w:themeColor="text1"/>
              <w:left w:val="single" w:sz="4" w:space="0" w:color="000000" w:themeColor="text1"/>
            </w:tcBorders>
            <w:tcMar>
              <w:left w:w="57" w:type="dxa"/>
            </w:tcMar>
          </w:tcPr>
          <w:p w:rsidR="00010210" w:rsidRPr="00387D64" w:rsidRDefault="00010210" w:rsidP="005746B7">
            <w:pPr>
              <w:rPr>
                <w:sz w:val="36"/>
                <w:szCs w:val="36"/>
              </w:rPr>
            </w:pPr>
          </w:p>
        </w:tc>
      </w:tr>
    </w:tbl>
    <w:p w:rsidR="001D33CE" w:rsidRDefault="00B951CF">
      <w:r>
        <w:rPr>
          <w:noProof/>
          <w:sz w:val="36"/>
          <w:szCs w:val="36"/>
        </w:rPr>
        <mc:AlternateContent>
          <mc:Choice Requires="wps">
            <w:drawing>
              <wp:anchor distT="0" distB="0" distL="114300" distR="114300" simplePos="0" relativeHeight="251660288" behindDoc="0" locked="0" layoutInCell="1" allowOverlap="1">
                <wp:simplePos x="0" y="0"/>
                <wp:positionH relativeFrom="column">
                  <wp:posOffset>5396230</wp:posOffset>
                </wp:positionH>
                <wp:positionV relativeFrom="paragraph">
                  <wp:posOffset>147320</wp:posOffset>
                </wp:positionV>
                <wp:extent cx="1539875" cy="650240"/>
                <wp:effectExtent l="5080" t="8890" r="26670" b="266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875" cy="6502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010210" w:rsidRPr="001D33CE" w:rsidRDefault="00010210" w:rsidP="001D33CE">
                            <w:pPr>
                              <w:spacing w:after="0"/>
                              <w:rPr>
                                <w:i/>
                              </w:rPr>
                            </w:pPr>
                            <w:r w:rsidRPr="001D33CE">
                              <w:rPr>
                                <w:i/>
                              </w:rPr>
                              <w:t>With Compliments</w:t>
                            </w:r>
                          </w:p>
                          <w:p w:rsidR="00010210" w:rsidRPr="001D33CE" w:rsidRDefault="00010210" w:rsidP="001D33CE">
                            <w:pPr>
                              <w:spacing w:after="0"/>
                              <w:rPr>
                                <w:i/>
                              </w:rPr>
                            </w:pPr>
                            <w:r w:rsidRPr="001D33CE">
                              <w:rPr>
                                <w:i/>
                              </w:rPr>
                              <w:t>Ann</w:t>
                            </w:r>
                            <w:r>
                              <w:rPr>
                                <w:i/>
                              </w:rPr>
                              <w:t>e</w:t>
                            </w:r>
                            <w:r w:rsidRPr="001D33CE">
                              <w:rPr>
                                <w:i/>
                              </w:rPr>
                              <w:t xml:space="preserve"> and Bryce Francis</w:t>
                            </w:r>
                          </w:p>
                          <w:p w:rsidR="00010210" w:rsidRPr="001D33CE" w:rsidRDefault="00010210" w:rsidP="001D33CE">
                            <w:pPr>
                              <w:spacing w:after="0"/>
                              <w:rPr>
                                <w:i/>
                              </w:rPr>
                            </w:pPr>
                            <w:r w:rsidRPr="001D33CE">
                              <w:rPr>
                                <w:i/>
                              </w:rPr>
                              <w:t>brycefran@gmail.com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4.9pt;margin-top:11.6pt;width:121.25pt;height: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">
                <v:shadow on="t"/>
                <v:textbox>
                  <w:txbxContent>
                    <w:p w:rsidR="00010210" w:rsidRPr="001D33CE" w:rsidRDefault="00010210" w:rsidP="001D33CE">
                      <w:pPr>
                        <w:spacing w:after="0"/>
                        <w:rPr>
                          <w:i/>
                        </w:rPr>
                      </w:pPr>
                      <w:r w:rsidRPr="001D33CE">
                        <w:rPr>
                          <w:i/>
                        </w:rPr>
                        <w:t>With Compliments</w:t>
                      </w:r>
                    </w:p>
                    <w:p w:rsidR="00010210" w:rsidRPr="001D33CE" w:rsidRDefault="00010210" w:rsidP="001D33CE">
                      <w:pPr>
                        <w:spacing w:after="0"/>
                        <w:rPr>
                          <w:i/>
                        </w:rPr>
                      </w:pPr>
                      <w:r w:rsidRPr="001D33CE">
                        <w:rPr>
                          <w:i/>
                        </w:rPr>
                        <w:t>Ann</w:t>
                      </w:r>
                      <w:r>
                        <w:rPr>
                          <w:i/>
                        </w:rPr>
                        <w:t>e</w:t>
                      </w:r>
                      <w:r w:rsidRPr="001D33CE">
                        <w:rPr>
                          <w:i/>
                        </w:rPr>
                        <w:t xml:space="preserve"> and Bryce Francis</w:t>
                      </w:r>
                    </w:p>
                    <w:p w:rsidR="00010210" w:rsidRPr="001D33CE" w:rsidRDefault="00010210" w:rsidP="001D33CE">
                      <w:pPr>
                        <w:spacing w:after="0"/>
                        <w:rPr>
                          <w:i/>
                        </w:rPr>
                      </w:pPr>
                      <w:r w:rsidRPr="001D33CE">
                        <w:rPr>
                          <w:i/>
                        </w:rPr>
                        <w:t>brycefran@gmail.com</w:t>
                      </w:r>
                    </w:p>
                  </w:txbxContent>
                </v:textbox>
              </v:shape>
            </w:pict>
          </mc:Fallback>
        </mc:AlternateContent>
      </w:r>
    </w:p>
    <w:p w:rsidR="001D33CE" w:rsidRDefault="001D33CE"/>
    <w:p w:rsidR="001D33CE" w:rsidRDefault="00B951CF">
      <w:r>
        <w:rPr>
          <w:noProof/>
          <w:lang w:val="en-US" w:eastAsia="en-US"/>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370.8pt;height:32.4pt;z-index:251662336;mso-position-horizontal:center" stroked="f">
            <v:fill color2="#aaa" type="gradient"/>
            <v:shadow on="t" color="#4d4d4d" opacity="52429f" offset=",3pt"/>
            <v:textpath style="font-family:&quot;Arial Black&quot;;v-text-spacing:78650f;v-text-kern:t" trim="t" fitpath="t" string="OH HELL / BUST"/>
            <w10:wrap type="square"/>
          </v:shape>
        </w:pict>
      </w:r>
    </w:p>
    <w:p w:rsidR="00C97E68" w:rsidRDefault="00C97E68" w:rsidP="001C22EA">
      <w:pPr>
        <w:spacing w:before="100" w:beforeAutospacing="1" w:after="100" w:afterAutospacing="1" w:line="240" w:lineRule="auto"/>
        <w:rPr>
          <w:b/>
          <w:sz w:val="20"/>
          <w:szCs w:val="20"/>
        </w:rPr>
      </w:pPr>
    </w:p>
    <w:p w:rsidR="00F07526" w:rsidRPr="00F07526" w:rsidRDefault="00F07526" w:rsidP="001C22EA">
      <w:pPr>
        <w:spacing w:before="100" w:beforeAutospacing="1" w:after="100" w:afterAutospacing="1" w:line="240" w:lineRule="auto"/>
        <w:rPr>
          <w:b/>
          <w:sz w:val="20"/>
          <w:szCs w:val="20"/>
        </w:rPr>
      </w:pPr>
      <w:r w:rsidRPr="00F07526">
        <w:rPr>
          <w:b/>
          <w:sz w:val="20"/>
          <w:szCs w:val="20"/>
        </w:rPr>
        <w:t>Object of the Game</w:t>
      </w:r>
    </w:p>
    <w:p w:rsidR="001C22EA" w:rsidRDefault="00F07526" w:rsidP="001C22EA">
      <w:pPr>
        <w:spacing w:before="100" w:beforeAutospacing="1" w:after="100" w:afterAutospacing="1" w:line="240" w:lineRule="auto"/>
        <w:rPr>
          <w:sz w:val="20"/>
          <w:szCs w:val="20"/>
        </w:rPr>
      </w:pPr>
      <w:r w:rsidRPr="00F07526">
        <w:rPr>
          <w:sz w:val="20"/>
          <w:szCs w:val="20"/>
        </w:rPr>
        <w:t xml:space="preserve">The object is for each player to </w:t>
      </w:r>
      <w:r w:rsidR="001C22EA" w:rsidRPr="001C22EA">
        <w:rPr>
          <w:b/>
          <w:sz w:val="20"/>
          <w:szCs w:val="20"/>
        </w:rPr>
        <w:t xml:space="preserve">correctly </w:t>
      </w:r>
      <w:r w:rsidRPr="001C22EA">
        <w:rPr>
          <w:b/>
          <w:sz w:val="20"/>
          <w:szCs w:val="20"/>
        </w:rPr>
        <w:t>bid</w:t>
      </w:r>
      <w:r w:rsidRPr="00F07526">
        <w:rPr>
          <w:sz w:val="20"/>
          <w:szCs w:val="20"/>
        </w:rPr>
        <w:t xml:space="preserve"> the number of tricks </w:t>
      </w:r>
      <w:r w:rsidR="001C22EA">
        <w:rPr>
          <w:sz w:val="20"/>
          <w:szCs w:val="20"/>
        </w:rPr>
        <w:t>they</w:t>
      </w:r>
      <w:r w:rsidRPr="00F07526">
        <w:rPr>
          <w:sz w:val="20"/>
          <w:szCs w:val="20"/>
        </w:rPr>
        <w:t xml:space="preserve"> think</w:t>
      </w:r>
      <w:r w:rsidR="001C22EA">
        <w:rPr>
          <w:sz w:val="20"/>
          <w:szCs w:val="20"/>
        </w:rPr>
        <w:t xml:space="preserve"> they</w:t>
      </w:r>
      <w:r w:rsidRPr="00F07526">
        <w:rPr>
          <w:sz w:val="20"/>
          <w:szCs w:val="20"/>
        </w:rPr>
        <w:t xml:space="preserve"> can take from each hand, then to take exactly that many; no more and no fewer. Points are awarded only for making the bid exactly</w:t>
      </w:r>
      <w:r w:rsidR="001C22EA">
        <w:rPr>
          <w:sz w:val="20"/>
          <w:szCs w:val="20"/>
        </w:rPr>
        <w:t xml:space="preserve">.  In </w:t>
      </w:r>
      <w:r w:rsidR="00F00A55">
        <w:rPr>
          <w:sz w:val="20"/>
          <w:szCs w:val="20"/>
        </w:rPr>
        <w:t>this</w:t>
      </w:r>
      <w:r w:rsidR="001C22EA">
        <w:rPr>
          <w:sz w:val="20"/>
          <w:szCs w:val="20"/>
        </w:rPr>
        <w:t xml:space="preserve"> version points are not deducted for missing the bid.  This makes scoring a lot easier.</w:t>
      </w:r>
      <w:r w:rsidR="00F00A55">
        <w:rPr>
          <w:sz w:val="20"/>
          <w:szCs w:val="20"/>
        </w:rPr>
        <w:t xml:space="preserve">  The player at the end of the game with the most points wins the game.</w:t>
      </w:r>
    </w:p>
    <w:p w:rsidR="001C22EA" w:rsidRDefault="001C22EA" w:rsidP="001C22EA">
      <w:pPr>
        <w:spacing w:before="100" w:beforeAutospacing="1" w:after="100" w:afterAutospacing="1" w:line="240" w:lineRule="auto"/>
        <w:rPr>
          <w:sz w:val="20"/>
          <w:szCs w:val="20"/>
        </w:rPr>
      </w:pPr>
      <w:r w:rsidRPr="00F07526">
        <w:rPr>
          <w:sz w:val="20"/>
          <w:szCs w:val="20"/>
        </w:rPr>
        <w:t>The significance of accurately predicting your trick total far outweighs the reward for actually attaining tricks, so picking up a bad hand isn’t always a problem. In fact, a horrible hand may be simpler to guess than an excellent one. Making correct approximations about your hand concludes your success at the game, which is a very nourishing element for a card game.</w:t>
      </w:r>
      <w:r w:rsidR="00F00A55">
        <w:rPr>
          <w:sz w:val="20"/>
          <w:szCs w:val="20"/>
        </w:rPr>
        <w:t xml:space="preserve">  </w:t>
      </w:r>
      <w:r w:rsidR="00F00A55" w:rsidRPr="00F00A55">
        <w:rPr>
          <w:b/>
          <w:sz w:val="20"/>
          <w:szCs w:val="20"/>
        </w:rPr>
        <w:t>It is great fun to play.</w:t>
      </w:r>
    </w:p>
    <w:p w:rsidR="001C22EA" w:rsidRPr="00F07526" w:rsidRDefault="001C22EA" w:rsidP="001C22EA">
      <w:pPr>
        <w:spacing w:before="100" w:beforeAutospacing="1" w:after="100" w:afterAutospacing="1" w:line="240" w:lineRule="auto"/>
        <w:rPr>
          <w:sz w:val="20"/>
          <w:szCs w:val="20"/>
        </w:rPr>
      </w:pPr>
      <w:r>
        <w:rPr>
          <w:sz w:val="20"/>
          <w:szCs w:val="20"/>
        </w:rPr>
        <w:t>A game with four players normally take about 1</w:t>
      </w:r>
      <w:r w:rsidR="00F00A55">
        <w:rPr>
          <w:sz w:val="20"/>
          <w:szCs w:val="20"/>
        </w:rPr>
        <w:t xml:space="preserve"> </w:t>
      </w:r>
      <w:r>
        <w:rPr>
          <w:sz w:val="20"/>
          <w:szCs w:val="20"/>
        </w:rPr>
        <w:t>hour</w:t>
      </w:r>
      <w:r w:rsidR="00F00A55">
        <w:rPr>
          <w:sz w:val="20"/>
          <w:szCs w:val="20"/>
        </w:rPr>
        <w:t xml:space="preserve"> and 15 minutes</w:t>
      </w:r>
      <w:r>
        <w:rPr>
          <w:sz w:val="20"/>
          <w:szCs w:val="20"/>
        </w:rPr>
        <w:t>.</w:t>
      </w:r>
      <w:r w:rsidR="00675E96">
        <w:rPr>
          <w:sz w:val="20"/>
          <w:szCs w:val="20"/>
        </w:rPr>
        <w:t xml:space="preserve"> The more players the longer the game.</w:t>
      </w:r>
    </w:p>
    <w:p w:rsidR="00586FFB" w:rsidRDefault="00586FFB">
      <w:pPr>
        <w:rPr>
          <w:b/>
        </w:rPr>
      </w:pPr>
    </w:p>
    <w:p w:rsidR="001D33CE" w:rsidRPr="001D33CE" w:rsidRDefault="00F148DD">
      <w:pPr>
        <w:rPr>
          <w:b/>
        </w:rPr>
      </w:pPr>
      <w:r>
        <w:rPr>
          <w:b/>
        </w:rPr>
        <w:t xml:space="preserve">Preparing your </w:t>
      </w:r>
      <w:r w:rsidR="001D33CE" w:rsidRPr="001D33CE">
        <w:rPr>
          <w:b/>
        </w:rPr>
        <w:t>Scoring Sheet</w:t>
      </w:r>
      <w:r>
        <w:rPr>
          <w:b/>
        </w:rPr>
        <w:t xml:space="preserve"> for a game</w:t>
      </w:r>
    </w:p>
    <w:p w:rsidR="008D5C63" w:rsidRPr="00F148DD" w:rsidRDefault="001D33CE">
      <w:pPr>
        <w:rPr>
          <w:sz w:val="20"/>
          <w:szCs w:val="20"/>
        </w:rPr>
      </w:pPr>
      <w:r w:rsidRPr="00F148DD">
        <w:rPr>
          <w:sz w:val="20"/>
          <w:szCs w:val="20"/>
        </w:rPr>
        <w:t xml:space="preserve">1.  </w:t>
      </w:r>
      <w:r w:rsidR="008D5C63" w:rsidRPr="00F148DD">
        <w:rPr>
          <w:sz w:val="20"/>
          <w:szCs w:val="20"/>
        </w:rPr>
        <w:t>This score sheet is designed to work with three to eight players</w:t>
      </w:r>
      <w:r w:rsidRPr="00F148DD">
        <w:rPr>
          <w:sz w:val="20"/>
          <w:szCs w:val="20"/>
        </w:rPr>
        <w:t>.</w:t>
      </w:r>
      <w:r w:rsidR="008D5C63" w:rsidRPr="00F148DD">
        <w:rPr>
          <w:sz w:val="20"/>
          <w:szCs w:val="20"/>
        </w:rPr>
        <w:t xml:space="preserve">  If playing with three to four, use the left hand side only.  [That part with is left of the column title “no”]  From five to eight use the entire width accordingly.</w:t>
      </w:r>
    </w:p>
    <w:p w:rsidR="008D5C63" w:rsidRPr="00F148DD" w:rsidRDefault="008D5C63">
      <w:pPr>
        <w:rPr>
          <w:sz w:val="20"/>
          <w:szCs w:val="20"/>
        </w:rPr>
      </w:pPr>
      <w:r w:rsidRPr="00F148DD">
        <w:rPr>
          <w:sz w:val="20"/>
          <w:szCs w:val="20"/>
        </w:rPr>
        <w:t>2. Insert each players name in the space provided under the word “player”</w:t>
      </w:r>
    </w:p>
    <w:p w:rsidR="008D5C63" w:rsidRDefault="008D5C63">
      <w:pPr>
        <w:rPr>
          <w:sz w:val="20"/>
          <w:szCs w:val="20"/>
        </w:rPr>
      </w:pPr>
      <w:r w:rsidRPr="00F148DD">
        <w:rPr>
          <w:sz w:val="20"/>
          <w:szCs w:val="20"/>
        </w:rPr>
        <w:t xml:space="preserve">3. Decide who is going to lead the playing first.  Place the initial of that person into the column marked “deal”. Then in cells below that initial in the same column, place each </w:t>
      </w:r>
      <w:r w:rsidR="00010210" w:rsidRPr="00F148DD">
        <w:rPr>
          <w:sz w:val="20"/>
          <w:szCs w:val="20"/>
        </w:rPr>
        <w:t>person</w:t>
      </w:r>
      <w:r w:rsidR="00010210">
        <w:rPr>
          <w:sz w:val="20"/>
          <w:szCs w:val="20"/>
        </w:rPr>
        <w:t>’s</w:t>
      </w:r>
      <w:r w:rsidRPr="00F148DD">
        <w:rPr>
          <w:sz w:val="20"/>
          <w:szCs w:val="20"/>
        </w:rPr>
        <w:t xml:space="preserve"> first initial in the order of how they are sitting around the table. I.E.  Bryce is going to lead the first hand “b” goes in the first cell in the column “</w:t>
      </w:r>
      <w:r w:rsidR="00C97E68">
        <w:rPr>
          <w:sz w:val="20"/>
          <w:szCs w:val="20"/>
        </w:rPr>
        <w:t>dealer</w:t>
      </w:r>
      <w:r w:rsidRPr="00F148DD">
        <w:rPr>
          <w:sz w:val="20"/>
          <w:szCs w:val="20"/>
        </w:rPr>
        <w:t>”. Anne is sitting to the left, under ‘B” in the next cell “A” would be inserted.  And so on until you have the first initial of each player, represented in the table.  Then repeat that sequence down the column until the entire table is completed.  This removes any confusion about who’s leading the next hand.</w:t>
      </w:r>
      <w:r w:rsidR="00F148DD">
        <w:rPr>
          <w:sz w:val="20"/>
          <w:szCs w:val="20"/>
        </w:rPr>
        <w:t xml:space="preserve">  The second “</w:t>
      </w:r>
      <w:r w:rsidR="00C97E68">
        <w:rPr>
          <w:sz w:val="20"/>
          <w:szCs w:val="20"/>
        </w:rPr>
        <w:t>dealer</w:t>
      </w:r>
      <w:r w:rsidR="00F148DD">
        <w:rPr>
          <w:sz w:val="20"/>
          <w:szCs w:val="20"/>
        </w:rPr>
        <w:t>” column is not used if you are playing with more than four players.  This allows this table to be used twice if playing with four players or less.</w:t>
      </w:r>
    </w:p>
    <w:p w:rsidR="00F148DD" w:rsidRPr="00F148DD" w:rsidRDefault="00F148DD">
      <w:pPr>
        <w:rPr>
          <w:sz w:val="20"/>
          <w:szCs w:val="20"/>
        </w:rPr>
      </w:pPr>
      <w:r>
        <w:rPr>
          <w:sz w:val="20"/>
          <w:szCs w:val="20"/>
        </w:rPr>
        <w:t xml:space="preserve">4. Select one person to be the scorer.  That person who is going to keep the </w:t>
      </w:r>
      <w:r w:rsidR="005746B7">
        <w:rPr>
          <w:sz w:val="20"/>
          <w:szCs w:val="20"/>
        </w:rPr>
        <w:t>scores</w:t>
      </w:r>
      <w:r>
        <w:rPr>
          <w:sz w:val="20"/>
          <w:szCs w:val="20"/>
        </w:rPr>
        <w:t xml:space="preserve"> of all </w:t>
      </w:r>
      <w:r w:rsidR="005746B7">
        <w:rPr>
          <w:sz w:val="20"/>
          <w:szCs w:val="20"/>
        </w:rPr>
        <w:t>players</w:t>
      </w:r>
      <w:r>
        <w:rPr>
          <w:sz w:val="20"/>
          <w:szCs w:val="20"/>
        </w:rPr>
        <w:t xml:space="preserve"> throughout the game</w:t>
      </w:r>
    </w:p>
    <w:p w:rsidR="00586FFB" w:rsidRDefault="00586FFB">
      <w:pPr>
        <w:rPr>
          <w:b/>
        </w:rPr>
      </w:pPr>
    </w:p>
    <w:p w:rsidR="00F148DD" w:rsidRDefault="00F148DD">
      <w:pPr>
        <w:rPr>
          <w:b/>
        </w:rPr>
      </w:pPr>
      <w:r>
        <w:rPr>
          <w:b/>
        </w:rPr>
        <w:t>Playing the game and using the scoring sheet</w:t>
      </w:r>
    </w:p>
    <w:p w:rsidR="001C22EA" w:rsidRDefault="001C22EA" w:rsidP="001C22EA">
      <w:pPr>
        <w:pStyle w:val="ListParagraph"/>
        <w:numPr>
          <w:ilvl w:val="0"/>
          <w:numId w:val="1"/>
        </w:numPr>
        <w:spacing w:after="0"/>
        <w:rPr>
          <w:i/>
        </w:rPr>
      </w:pPr>
      <w:r w:rsidRPr="00F07526">
        <w:rPr>
          <w:i/>
        </w:rPr>
        <w:t xml:space="preserve">A standard 52 card deck is used. The cards in each suit rank (from high to low) </w:t>
      </w:r>
      <w:r w:rsidRPr="00F07526">
        <w:rPr>
          <w:b/>
          <w:bCs/>
          <w:i/>
        </w:rPr>
        <w:t>A K Q J 10 9 8 7 6 5 4 3 2</w:t>
      </w:r>
      <w:r w:rsidRPr="00950B5D">
        <w:rPr>
          <w:i/>
        </w:rPr>
        <w:t xml:space="preserve"> </w:t>
      </w:r>
    </w:p>
    <w:p w:rsidR="00950B5D" w:rsidRPr="00950B5D" w:rsidRDefault="00950B5D" w:rsidP="00950B5D">
      <w:pPr>
        <w:pStyle w:val="ListParagraph"/>
        <w:numPr>
          <w:ilvl w:val="0"/>
          <w:numId w:val="1"/>
        </w:numPr>
        <w:spacing w:after="0"/>
        <w:rPr>
          <w:i/>
        </w:rPr>
      </w:pPr>
      <w:r w:rsidRPr="00950B5D">
        <w:rPr>
          <w:i/>
        </w:rPr>
        <w:t>Remove the jokers from the pack of cards.  Jokers are not used in this game, regardless of the number of players.</w:t>
      </w:r>
    </w:p>
    <w:p w:rsidR="00F148DD" w:rsidRDefault="001C22EA" w:rsidP="00950B5D">
      <w:pPr>
        <w:pStyle w:val="ListParagraph"/>
        <w:numPr>
          <w:ilvl w:val="0"/>
          <w:numId w:val="1"/>
        </w:numPr>
        <w:spacing w:after="0"/>
        <w:rPr>
          <w:i/>
        </w:rPr>
      </w:pPr>
      <w:r w:rsidRPr="00950B5D">
        <w:rPr>
          <w:i/>
        </w:rPr>
        <w:t xml:space="preserve"> </w:t>
      </w:r>
      <w:r w:rsidR="00F148DD" w:rsidRPr="00950B5D">
        <w:rPr>
          <w:i/>
        </w:rPr>
        <w:t>[Four Players</w:t>
      </w:r>
      <w:r w:rsidR="00950B5D" w:rsidRPr="00950B5D">
        <w:rPr>
          <w:i/>
        </w:rPr>
        <w:t xml:space="preserve"> assumed</w:t>
      </w:r>
      <w:r w:rsidR="00F148DD" w:rsidRPr="00950B5D">
        <w:rPr>
          <w:i/>
        </w:rPr>
        <w:t>]</w:t>
      </w:r>
      <w:r w:rsidR="00950B5D" w:rsidRPr="00950B5D">
        <w:rPr>
          <w:i/>
        </w:rPr>
        <w:t xml:space="preserve">  </w:t>
      </w:r>
      <w:r w:rsidR="00950B5D">
        <w:rPr>
          <w:i/>
        </w:rPr>
        <w:t>A</w:t>
      </w:r>
      <w:r w:rsidR="00950B5D" w:rsidRPr="00950B5D">
        <w:rPr>
          <w:i/>
        </w:rPr>
        <w:t>n entire pack without jokers are used. When playing with less or more than four, refer to “</w:t>
      </w:r>
      <w:r w:rsidR="00950B5D">
        <w:rPr>
          <w:i/>
        </w:rPr>
        <w:t>O</w:t>
      </w:r>
      <w:r w:rsidR="00950B5D" w:rsidRPr="00950B5D">
        <w:rPr>
          <w:i/>
        </w:rPr>
        <w:t>ther Variations” comments below, before dealing the cards.</w:t>
      </w:r>
    </w:p>
    <w:p w:rsidR="00950B5D" w:rsidRDefault="00950B5D" w:rsidP="00950B5D">
      <w:pPr>
        <w:pStyle w:val="ListParagraph"/>
        <w:numPr>
          <w:ilvl w:val="0"/>
          <w:numId w:val="1"/>
        </w:numPr>
        <w:spacing w:after="0"/>
        <w:rPr>
          <w:i/>
        </w:rPr>
      </w:pPr>
      <w:r>
        <w:rPr>
          <w:i/>
        </w:rPr>
        <w:t>All other instructions on how to play and use the score sheet are the same regardless of the number of players</w:t>
      </w:r>
      <w:r w:rsidR="007808C6">
        <w:rPr>
          <w:i/>
        </w:rPr>
        <w:t>.</w:t>
      </w:r>
    </w:p>
    <w:p w:rsidR="00F07526" w:rsidRDefault="00F07526" w:rsidP="00950B5D">
      <w:pPr>
        <w:pStyle w:val="ListParagraph"/>
        <w:numPr>
          <w:ilvl w:val="0"/>
          <w:numId w:val="1"/>
        </w:numPr>
        <w:spacing w:after="0"/>
        <w:rPr>
          <w:i/>
        </w:rPr>
      </w:pPr>
      <w:r>
        <w:rPr>
          <w:i/>
        </w:rPr>
        <w:t xml:space="preserve">This score sheet predetermines that the game will start with 13 cards dealt, reducing to 1 card, then back up to 13 cards, to end the game. If shorter games are desired start with </w:t>
      </w:r>
      <w:r w:rsidR="001C22EA">
        <w:rPr>
          <w:i/>
        </w:rPr>
        <w:t>fewer</w:t>
      </w:r>
      <w:r>
        <w:rPr>
          <w:i/>
        </w:rPr>
        <w:t xml:space="preserve"> cards dealt in the first round, and reduce from that number.</w:t>
      </w:r>
    </w:p>
    <w:p w:rsidR="001C22EA" w:rsidRPr="00950B5D" w:rsidRDefault="001C22EA" w:rsidP="00950B5D">
      <w:pPr>
        <w:pStyle w:val="ListParagraph"/>
        <w:numPr>
          <w:ilvl w:val="0"/>
          <w:numId w:val="1"/>
        </w:numPr>
        <w:spacing w:after="0"/>
        <w:rPr>
          <w:i/>
        </w:rPr>
      </w:pPr>
      <w:r>
        <w:rPr>
          <w:i/>
        </w:rPr>
        <w:t xml:space="preserve">Players must follow suit.  </w:t>
      </w:r>
      <w:r w:rsidR="00F00A55">
        <w:rPr>
          <w:i/>
        </w:rPr>
        <w:t>It is not until a player has no cards of the lead suit can they either play off suit [some other suit of the deck] or “trumps” if they have already been declared by the dealer.</w:t>
      </w:r>
    </w:p>
    <w:p w:rsidR="00950B5D" w:rsidRDefault="00950B5D" w:rsidP="00617B7A">
      <w:pPr>
        <w:spacing w:after="0"/>
        <w:rPr>
          <w:i/>
        </w:rPr>
      </w:pPr>
    </w:p>
    <w:p w:rsidR="00586FFB" w:rsidRDefault="00586FFB" w:rsidP="001C22EA">
      <w:pPr>
        <w:rPr>
          <w:b/>
        </w:rPr>
      </w:pPr>
    </w:p>
    <w:p w:rsidR="00586FFB" w:rsidRDefault="00586FFB" w:rsidP="001C22EA">
      <w:pPr>
        <w:rPr>
          <w:b/>
        </w:rPr>
      </w:pPr>
    </w:p>
    <w:p w:rsidR="001C22EA" w:rsidRPr="001C22EA" w:rsidRDefault="00DE603E" w:rsidP="001C22EA">
      <w:pPr>
        <w:rPr>
          <w:b/>
        </w:rPr>
      </w:pPr>
      <w:r>
        <w:rPr>
          <w:b/>
        </w:rPr>
        <w:lastRenderedPageBreak/>
        <w:t>Playing</w:t>
      </w:r>
      <w:r w:rsidR="001C22EA" w:rsidRPr="001C22EA">
        <w:rPr>
          <w:b/>
        </w:rPr>
        <w:t xml:space="preserve"> the game</w:t>
      </w:r>
    </w:p>
    <w:p w:rsidR="00F00A55" w:rsidRDefault="001C22EA" w:rsidP="001C22EA">
      <w:pPr>
        <w:pStyle w:val="ListParagraph"/>
        <w:numPr>
          <w:ilvl w:val="0"/>
          <w:numId w:val="2"/>
        </w:numPr>
      </w:pPr>
      <w:r w:rsidRPr="00F07526">
        <w:t xml:space="preserve">To determine the first dealer, draw cards. The player with the highest card deals first. The turn to deal rotates clockwise with each hand. </w:t>
      </w:r>
      <w:r w:rsidR="00F148DD">
        <w:t>The dealer [</w:t>
      </w:r>
      <w:r w:rsidR="00010210">
        <w:t>t</w:t>
      </w:r>
      <w:r w:rsidR="00F148DD">
        <w:t xml:space="preserve">hat person recorded by the initial in the </w:t>
      </w:r>
      <w:r>
        <w:t xml:space="preserve">first </w:t>
      </w:r>
      <w:r w:rsidR="00F148DD">
        <w:t>cell in the column “</w:t>
      </w:r>
      <w:r w:rsidR="00C97E68">
        <w:t>dealer</w:t>
      </w:r>
      <w:r w:rsidR="00F148DD">
        <w:t>”</w:t>
      </w:r>
      <w:r w:rsidR="00010210">
        <w:t>]</w:t>
      </w:r>
      <w:r w:rsidR="00F148DD">
        <w:t>, shuffles the cards</w:t>
      </w:r>
      <w:r w:rsidR="007808C6">
        <w:t>, and deals 13 cards to each player</w:t>
      </w:r>
      <w:r>
        <w:t>, face down</w:t>
      </w:r>
      <w:r w:rsidR="007808C6">
        <w:t xml:space="preserve">. </w:t>
      </w:r>
      <w:r>
        <w:t xml:space="preserve"> </w:t>
      </w:r>
    </w:p>
    <w:p w:rsidR="001C22EA" w:rsidRPr="00F00A55" w:rsidRDefault="001C22EA" w:rsidP="00F00A55">
      <w:pPr>
        <w:ind w:left="1440"/>
        <w:rPr>
          <w:i/>
        </w:rPr>
      </w:pPr>
      <w:r w:rsidRPr="00F00A55">
        <w:rPr>
          <w:i/>
        </w:rPr>
        <w:t>In this first hand</w:t>
      </w:r>
      <w:r w:rsidR="00F00A55">
        <w:rPr>
          <w:i/>
        </w:rPr>
        <w:t>,</w:t>
      </w:r>
      <w:r w:rsidRPr="00F00A55">
        <w:rPr>
          <w:i/>
        </w:rPr>
        <w:t xml:space="preserve"> when all 13 are dealt, this round is deemed to be a “no trump” hand.  This means that an Ace of any suit is the highest card. [Note: when 12 or less cards are dealt, the dealer turns up one card from the remaining cards no</w:t>
      </w:r>
      <w:r w:rsidR="00F00A55">
        <w:rPr>
          <w:i/>
        </w:rPr>
        <w:t>t</w:t>
      </w:r>
      <w:r w:rsidRPr="00F00A55">
        <w:rPr>
          <w:i/>
        </w:rPr>
        <w:t xml:space="preserve"> dealt to the </w:t>
      </w:r>
      <w:r w:rsidR="00F00A55" w:rsidRPr="00F00A55">
        <w:rPr>
          <w:i/>
        </w:rPr>
        <w:t>players</w:t>
      </w:r>
      <w:r w:rsidRPr="00F00A55">
        <w:rPr>
          <w:i/>
        </w:rPr>
        <w:t>.  The suit of which is now declared to be “trumps”</w:t>
      </w:r>
    </w:p>
    <w:p w:rsidR="001C22EA" w:rsidRDefault="007808C6" w:rsidP="001C22EA">
      <w:pPr>
        <w:pStyle w:val="ListParagraph"/>
        <w:numPr>
          <w:ilvl w:val="0"/>
          <w:numId w:val="2"/>
        </w:numPr>
      </w:pPr>
      <w:r>
        <w:t xml:space="preserve">When the deal is finished each player </w:t>
      </w:r>
      <w:r w:rsidR="001C22EA">
        <w:t>p</w:t>
      </w:r>
      <w:r>
        <w:t xml:space="preserve">icks up their cards and decides how many tricks they wish to bid for, and </w:t>
      </w:r>
      <w:r w:rsidR="00F00A55">
        <w:t>places</w:t>
      </w:r>
      <w:r>
        <w:t xml:space="preserve"> a closed fist or fists on the table, to indicate they are ready to bid.</w:t>
      </w:r>
      <w:r w:rsidR="001C22EA">
        <w:t xml:space="preserve"> </w:t>
      </w:r>
    </w:p>
    <w:p w:rsidR="008D227B" w:rsidRDefault="007808C6" w:rsidP="001C22EA">
      <w:pPr>
        <w:pStyle w:val="ListParagraph"/>
        <w:numPr>
          <w:ilvl w:val="0"/>
          <w:numId w:val="2"/>
        </w:numPr>
      </w:pPr>
      <w:r>
        <w:t xml:space="preserve">When all fists are out, the scorer says “go” then all players </w:t>
      </w:r>
      <w:r w:rsidRPr="00F00A55">
        <w:rPr>
          <w:b/>
        </w:rPr>
        <w:t>at the same time</w:t>
      </w:r>
      <w:r>
        <w:t xml:space="preserve"> indicate the amount of tricks they assume their hand</w:t>
      </w:r>
      <w:r w:rsidR="008D227B">
        <w:t xml:space="preserve"> will take by displaying a finger.  One </w:t>
      </w:r>
      <w:r w:rsidR="00F00A55">
        <w:t xml:space="preserve">finger </w:t>
      </w:r>
      <w:r w:rsidR="008D227B">
        <w:t>for each trick.</w:t>
      </w:r>
      <w:r>
        <w:t xml:space="preserve">  </w:t>
      </w:r>
    </w:p>
    <w:p w:rsidR="001D33CE" w:rsidRDefault="008D227B" w:rsidP="001C22EA">
      <w:pPr>
        <w:pStyle w:val="ListParagraph"/>
        <w:numPr>
          <w:ilvl w:val="0"/>
          <w:numId w:val="2"/>
        </w:numPr>
      </w:pPr>
      <w:r>
        <w:t xml:space="preserve">The scorer then records each person’s bid, by placing it next to the “1” in that players </w:t>
      </w:r>
      <w:r w:rsidR="00C97E68">
        <w:t xml:space="preserve">bid </w:t>
      </w:r>
      <w:r>
        <w:t>column.</w:t>
      </w:r>
      <w:r w:rsidR="00F148DD">
        <w:t xml:space="preserve"> </w:t>
      </w:r>
      <w:r w:rsidR="00F00A55">
        <w:t xml:space="preserve">(So if a player wants one trick, the scorer places a one, forming the number “11”.  Then “2” tricks are indicated 12 is recorded and so on.  If a player has indicated they want “0” tricks, then “10” is recorded. </w:t>
      </w:r>
      <w:r>
        <w:t>After all bids are recorded, the scorer announces how many tricks are bid for this hand.  With 13 cards dealt there may be an over bid or under bid, or 13.  So four players may in fact bid for only 6, 7, 8, 9 tricks or equally over bid to try to take 14, 15, 16 tricks.  This is one of the main pressure points of the game.  This same natural pressure exists on every hand throughout the entire game.</w:t>
      </w:r>
    </w:p>
    <w:p w:rsidR="00010210" w:rsidRDefault="00010210" w:rsidP="001C22EA">
      <w:pPr>
        <w:pStyle w:val="ListParagraph"/>
        <w:numPr>
          <w:ilvl w:val="0"/>
          <w:numId w:val="2"/>
        </w:numPr>
      </w:pPr>
      <w:r>
        <w:t>The player to the left of the dealer then commences play, by playing any card from their hand.</w:t>
      </w:r>
    </w:p>
    <w:p w:rsidR="00010210" w:rsidRDefault="00010210" w:rsidP="001C22EA">
      <w:pPr>
        <w:pStyle w:val="ListParagraph"/>
        <w:numPr>
          <w:ilvl w:val="0"/>
          <w:numId w:val="2"/>
        </w:numPr>
      </w:pPr>
      <w:r>
        <w:t xml:space="preserve">Once all players have played </w:t>
      </w:r>
      <w:r w:rsidR="00C97E68">
        <w:t xml:space="preserve">their </w:t>
      </w:r>
      <w:r>
        <w:t>card</w:t>
      </w:r>
      <w:r w:rsidR="00C97E68">
        <w:t>s</w:t>
      </w:r>
      <w:r>
        <w:t>, the winner of that hand [Either the highest card of that suit played, or the highest trump play</w:t>
      </w:r>
      <w:r w:rsidR="00C97E68">
        <w:t>ed</w:t>
      </w:r>
      <w:r>
        <w:t xml:space="preserve"> by a player who has no cards of the suit led by the person commencing that hand]</w:t>
      </w:r>
    </w:p>
    <w:p w:rsidR="00010210" w:rsidRDefault="00010210" w:rsidP="001C22EA">
      <w:pPr>
        <w:pStyle w:val="ListParagraph"/>
        <w:numPr>
          <w:ilvl w:val="0"/>
          <w:numId w:val="2"/>
        </w:numPr>
      </w:pPr>
      <w:r>
        <w:t xml:space="preserve">The “Winner” of the previous </w:t>
      </w:r>
      <w:r w:rsidR="00C97E68">
        <w:t>trick</w:t>
      </w:r>
      <w:r>
        <w:t xml:space="preserve"> is then the leader of the next, until all cards and hands have completed that </w:t>
      </w:r>
      <w:r w:rsidR="00C97E68">
        <w:t>hand</w:t>
      </w:r>
      <w:r>
        <w:t>.</w:t>
      </w:r>
    </w:p>
    <w:p w:rsidR="00010210" w:rsidRDefault="00010210" w:rsidP="001C22EA">
      <w:pPr>
        <w:pStyle w:val="ListParagraph"/>
        <w:numPr>
          <w:ilvl w:val="0"/>
          <w:numId w:val="2"/>
        </w:numPr>
      </w:pPr>
      <w:r>
        <w:t xml:space="preserve">At the completion of that hand the scorer records the “score” for each player in the column titled “score” under that </w:t>
      </w:r>
      <w:r w:rsidR="00DE603E">
        <w:t>player’s</w:t>
      </w:r>
      <w:r>
        <w:t xml:space="preserve"> name.  If the player </w:t>
      </w:r>
      <w:r w:rsidR="00DE603E">
        <w:t>called “0” and correct takes no tricks, then record “10” for that player in the “score” column for that hand.  If a playe</w:t>
      </w:r>
      <w:r w:rsidR="00C97E68">
        <w:t>r</w:t>
      </w:r>
      <w:r w:rsidR="00DE603E">
        <w:t xml:space="preserve"> called “3” at the beginning of the hand and takes three tricks</w:t>
      </w:r>
      <w:r w:rsidR="00C97E68">
        <w:t>,</w:t>
      </w:r>
      <w:r w:rsidR="00DE603E">
        <w:t xml:space="preserve"> record “13” for that hand.  If any player calls any number and does not get that exact number of tricks.  No score is recorded.</w:t>
      </w:r>
      <w:r w:rsidR="00C97E68">
        <w:t xml:space="preserve"> Leave the score column empty.</w:t>
      </w:r>
    </w:p>
    <w:p w:rsidR="001D33CE" w:rsidRDefault="00DE603E" w:rsidP="00DE603E">
      <w:pPr>
        <w:pStyle w:val="ListParagraph"/>
        <w:numPr>
          <w:ilvl w:val="0"/>
          <w:numId w:val="2"/>
        </w:numPr>
      </w:pPr>
      <w:r>
        <w:t xml:space="preserve">With each subsequent hand, if a player takes the right number of tricks indicated at the beginning of the hand.  I.E.  If a player has 24 as a total score in the “score” column and then called “3” (13) for the hand just played.  The new score for that player would then </w:t>
      </w:r>
      <w:r w:rsidR="00C97E68">
        <w:t>be</w:t>
      </w:r>
      <w:r>
        <w:t xml:space="preserve"> “37”.  In reverse the player has a score of 24.  Called for a number </w:t>
      </w:r>
      <w:r w:rsidR="00C97E68">
        <w:t>o</w:t>
      </w:r>
      <w:r>
        <w:t xml:space="preserve">f tricks.  Doesn’t take that number, that players score doesn’t change.  </w:t>
      </w:r>
    </w:p>
    <w:p w:rsidR="00DE603E" w:rsidRDefault="00DE603E" w:rsidP="00DE603E">
      <w:r>
        <w:t>The player with the highest score at the end of all hands is declared the winner.</w:t>
      </w:r>
    </w:p>
    <w:p w:rsidR="00586FFB" w:rsidRDefault="00586FFB">
      <w:pPr>
        <w:rPr>
          <w:b/>
        </w:rPr>
      </w:pPr>
    </w:p>
    <w:p w:rsidR="001D33CE" w:rsidRPr="00617B7A" w:rsidRDefault="00586FFB">
      <w:pPr>
        <w:rPr>
          <w:b/>
        </w:rPr>
      </w:pPr>
      <w:r>
        <w:rPr>
          <w:b/>
        </w:rPr>
        <w:t>V</w:t>
      </w:r>
      <w:r w:rsidR="00F148DD" w:rsidRPr="00617B7A">
        <w:rPr>
          <w:b/>
        </w:rPr>
        <w:t xml:space="preserve">ariations </w:t>
      </w:r>
      <w:r>
        <w:rPr>
          <w:b/>
        </w:rPr>
        <w:t xml:space="preserve">that the score sheet </w:t>
      </w:r>
      <w:r w:rsidR="00950B5D" w:rsidRPr="00617B7A">
        <w:rPr>
          <w:b/>
        </w:rPr>
        <w:t>accommodate</w:t>
      </w:r>
      <w:r w:rsidR="00950B5D">
        <w:rPr>
          <w:b/>
        </w:rPr>
        <w:t>s</w:t>
      </w:r>
      <w:r w:rsidR="00617B7A">
        <w:rPr>
          <w:b/>
        </w:rPr>
        <w:t>.</w:t>
      </w:r>
    </w:p>
    <w:p w:rsidR="00F148DD" w:rsidRDefault="00F148DD">
      <w:r w:rsidRPr="00586FFB">
        <w:rPr>
          <w:u w:val="single"/>
        </w:rPr>
        <w:t>Three Players</w:t>
      </w:r>
      <w:r w:rsidR="00586FFB">
        <w:rPr>
          <w:u w:val="single"/>
        </w:rPr>
        <w:t>:</w:t>
      </w:r>
      <w:r>
        <w:t xml:space="preserve">  Remove all cards from the pack up to and including the five of spades</w:t>
      </w:r>
      <w:r w:rsidR="00950B5D">
        <w:t>. Only use the first three “player” columns</w:t>
      </w:r>
    </w:p>
    <w:p w:rsidR="00F148DD" w:rsidRDefault="00F148DD">
      <w:r w:rsidRPr="00586FFB">
        <w:rPr>
          <w:u w:val="single"/>
        </w:rPr>
        <w:t>Five Players</w:t>
      </w:r>
      <w:r w:rsidR="00586FFB">
        <w:rPr>
          <w:u w:val="single"/>
        </w:rPr>
        <w:t>:</w:t>
      </w:r>
      <w:r>
        <w:t xml:space="preserve"> From another pack add all cards up to and including the five of spades</w:t>
      </w:r>
      <w:r w:rsidR="00950B5D">
        <w:t>. Use the first five “player” columns.</w:t>
      </w:r>
    </w:p>
    <w:p w:rsidR="00F148DD" w:rsidRDefault="00F148DD">
      <w:r w:rsidRPr="00586FFB">
        <w:rPr>
          <w:u w:val="single"/>
        </w:rPr>
        <w:t>Six Player</w:t>
      </w:r>
      <w:r w:rsidR="00C97E68" w:rsidRPr="00586FFB">
        <w:rPr>
          <w:u w:val="single"/>
        </w:rPr>
        <w:t>s</w:t>
      </w:r>
      <w:r>
        <w:t>: Add all cards up to and including both the 8 of spades and clubs.</w:t>
      </w:r>
      <w:r w:rsidR="00950B5D">
        <w:t xml:space="preserve"> Six “player” columns used</w:t>
      </w:r>
    </w:p>
    <w:p w:rsidR="00F148DD" w:rsidRDefault="00F148DD">
      <w:r w:rsidRPr="00586FFB">
        <w:rPr>
          <w:u w:val="single"/>
        </w:rPr>
        <w:t xml:space="preserve">Seven </w:t>
      </w:r>
      <w:r w:rsidR="00617B7A" w:rsidRPr="00586FFB">
        <w:rPr>
          <w:u w:val="single"/>
        </w:rPr>
        <w:t>Players</w:t>
      </w:r>
      <w:r>
        <w:t>: Add all cards up to and including both black jacks and the Jack of Diamonds.</w:t>
      </w:r>
      <w:r w:rsidR="00950B5D">
        <w:t xml:space="preserve"> Seven “player” columns</w:t>
      </w:r>
    </w:p>
    <w:p w:rsidR="00F148DD" w:rsidRDefault="00617B7A">
      <w:r w:rsidRPr="00586FFB">
        <w:rPr>
          <w:u w:val="single"/>
        </w:rPr>
        <w:lastRenderedPageBreak/>
        <w:t>Eight</w:t>
      </w:r>
      <w:r w:rsidR="00F148DD" w:rsidRPr="00586FFB">
        <w:rPr>
          <w:u w:val="single"/>
        </w:rPr>
        <w:t xml:space="preserve"> Players</w:t>
      </w:r>
      <w:r w:rsidR="00F148DD">
        <w:t>: use two packs</w:t>
      </w:r>
      <w:r w:rsidR="00950B5D">
        <w:t>. Eight “player” columns used.</w:t>
      </w:r>
    </w:p>
    <w:p w:rsidR="001D33CE" w:rsidRPr="00950B5D" w:rsidRDefault="00617B7A">
      <w:pPr>
        <w:rPr>
          <w:u w:val="single"/>
        </w:rPr>
      </w:pPr>
      <w:r w:rsidRPr="00950B5D">
        <w:rPr>
          <w:u w:val="single"/>
        </w:rPr>
        <w:t>Notes about games with more than four players.</w:t>
      </w:r>
    </w:p>
    <w:p w:rsidR="00617B7A" w:rsidRDefault="00617B7A">
      <w:r>
        <w:t>When playing with additional cards the person who wins the “trick” when all players are following suit, is that person who plays the highest card of the suit lead.  Should this mean that any winning card is played twice; the person who played that card for the second time wins that trick.</w:t>
      </w:r>
      <w:r w:rsidR="00950B5D">
        <w:t xml:space="preserve">  This assumes no “trumps” are played on that hand.  </w:t>
      </w:r>
      <w:r w:rsidR="005746B7">
        <w:t>Otherwise</w:t>
      </w:r>
      <w:r w:rsidR="00950B5D">
        <w:t xml:space="preserve"> the highest trump wins the trick, or the second trump of equal value to the first wins the hand.</w:t>
      </w:r>
    </w:p>
    <w:p w:rsidR="00586FFB" w:rsidRDefault="00586FFB" w:rsidP="00F07526">
      <w:pPr>
        <w:spacing w:before="100" w:beforeAutospacing="1" w:after="100" w:afterAutospacing="1" w:line="240" w:lineRule="auto"/>
        <w:rPr>
          <w:b/>
        </w:rPr>
      </w:pPr>
    </w:p>
    <w:p w:rsidR="00F07526" w:rsidRPr="00EA419F" w:rsidRDefault="00F07526" w:rsidP="00F07526">
      <w:pPr>
        <w:spacing w:before="100" w:beforeAutospacing="1" w:after="100" w:afterAutospacing="1" w:line="240" w:lineRule="auto"/>
        <w:rPr>
          <w:b/>
        </w:rPr>
      </w:pPr>
      <w:r w:rsidRPr="00EA419F">
        <w:rPr>
          <w:b/>
        </w:rPr>
        <w:t>Tips on how to win</w:t>
      </w:r>
    </w:p>
    <w:p w:rsidR="00F07526" w:rsidRPr="00EA419F" w:rsidRDefault="00F07526" w:rsidP="00F07526">
      <w:pPr>
        <w:spacing w:before="100" w:beforeAutospacing="1" w:after="100" w:afterAutospacing="1" w:line="240" w:lineRule="auto"/>
      </w:pPr>
      <w:r w:rsidRPr="00EA419F">
        <w:t>How much you bid depends on your high cards, your trump cards, and by what the other players in the game bid. The more the players around you seem to be bidding, the less you should value hand— and the reverse is also true. Furthermore, if you can judge that the players with decent hands are to your direct right (so that you play after them and take their honours), you may again up your bid by a trick.</w:t>
      </w:r>
    </w:p>
    <w:p w:rsidR="00F07526" w:rsidRPr="00EA419F" w:rsidRDefault="00F07526" w:rsidP="00F07526">
      <w:pPr>
        <w:spacing w:before="100" w:beforeAutospacing="1" w:after="100" w:afterAutospacing="1" w:line="240" w:lineRule="auto"/>
      </w:pPr>
      <w:r w:rsidRPr="00EA419F">
        <w:t>Don’t bid too high; if in doubt; remember that playing to lose a trick is normally much simpler than playing to win it.</w:t>
      </w:r>
    </w:p>
    <w:p w:rsidR="00F07526" w:rsidRPr="00EA419F" w:rsidRDefault="00F07526" w:rsidP="00F07526">
      <w:pPr>
        <w:spacing w:before="100" w:beforeAutospacing="1" w:after="100" w:afterAutospacing="1" w:line="240" w:lineRule="auto"/>
      </w:pPr>
      <w:r w:rsidRPr="00EA419F">
        <w:t>In the early stages of the game, when you have lots of cards, leading a suit in which you have only one card can be a good idea. Depending on whether you win or lose that trick, you can be more adaptable in your scheme with other suits. If you win a trick unpredictably, you go out of your way to lose an additional trick that you may have won. If you lose a trick that you assumed to win, you know to go all out to make up for it when you can.</w:t>
      </w:r>
    </w:p>
    <w:sectPr w:rsidR="00F07526" w:rsidRPr="00EA419F" w:rsidSect="000502BE">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C619D"/>
    <w:multiLevelType w:val="hybridMultilevel"/>
    <w:tmpl w:val="1AEA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437CBE"/>
    <w:multiLevelType w:val="hybridMultilevel"/>
    <w:tmpl w:val="C9BA9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2BE"/>
    <w:rsid w:val="00010210"/>
    <w:rsid w:val="000502BE"/>
    <w:rsid w:val="001C22EA"/>
    <w:rsid w:val="001D33CE"/>
    <w:rsid w:val="00201977"/>
    <w:rsid w:val="00387D64"/>
    <w:rsid w:val="004B3ECD"/>
    <w:rsid w:val="005746B7"/>
    <w:rsid w:val="00586FFB"/>
    <w:rsid w:val="00617B7A"/>
    <w:rsid w:val="00675E96"/>
    <w:rsid w:val="00694D88"/>
    <w:rsid w:val="007808C6"/>
    <w:rsid w:val="008263A8"/>
    <w:rsid w:val="008D227B"/>
    <w:rsid w:val="008D5C63"/>
    <w:rsid w:val="008E7DB0"/>
    <w:rsid w:val="00950B5D"/>
    <w:rsid w:val="009749B7"/>
    <w:rsid w:val="009A5EB6"/>
    <w:rsid w:val="00AC16BD"/>
    <w:rsid w:val="00AF0ACA"/>
    <w:rsid w:val="00B951CF"/>
    <w:rsid w:val="00C97E68"/>
    <w:rsid w:val="00D411F9"/>
    <w:rsid w:val="00DE55B0"/>
    <w:rsid w:val="00DE603E"/>
    <w:rsid w:val="00EA419F"/>
    <w:rsid w:val="00EB1874"/>
    <w:rsid w:val="00F00A55"/>
    <w:rsid w:val="00F07526"/>
    <w:rsid w:val="00F14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7526"/>
    <w:pPr>
      <w:spacing w:before="120"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CE"/>
    <w:rPr>
      <w:rFonts w:ascii="Tahoma" w:hAnsi="Tahoma" w:cs="Tahoma"/>
      <w:sz w:val="16"/>
      <w:szCs w:val="16"/>
    </w:rPr>
  </w:style>
  <w:style w:type="paragraph" w:styleId="ListParagraph">
    <w:name w:val="List Paragraph"/>
    <w:basedOn w:val="Normal"/>
    <w:uiPriority w:val="34"/>
    <w:qFormat/>
    <w:rsid w:val="00950B5D"/>
    <w:pPr>
      <w:ind w:left="720"/>
      <w:contextualSpacing/>
    </w:pPr>
  </w:style>
  <w:style w:type="character" w:styleId="Strong">
    <w:name w:val="Strong"/>
    <w:basedOn w:val="DefaultParagraphFont"/>
    <w:uiPriority w:val="22"/>
    <w:qFormat/>
    <w:rsid w:val="00F07526"/>
    <w:rPr>
      <w:b/>
      <w:bCs/>
    </w:rPr>
  </w:style>
  <w:style w:type="character" w:customStyle="1" w:styleId="Heading2Char">
    <w:name w:val="Heading 2 Char"/>
    <w:basedOn w:val="DefaultParagraphFont"/>
    <w:link w:val="Heading2"/>
    <w:uiPriority w:val="9"/>
    <w:rsid w:val="00F075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07526"/>
    <w:rPr>
      <w:color w:val="0000FF"/>
      <w:u w:val="single"/>
    </w:rPr>
  </w:style>
  <w:style w:type="paragraph" w:styleId="NormalWeb">
    <w:name w:val="Normal (Web)"/>
    <w:basedOn w:val="Normal"/>
    <w:uiPriority w:val="99"/>
    <w:semiHidden/>
    <w:unhideWhenUsed/>
    <w:rsid w:val="00F07526"/>
    <w:pPr>
      <w:spacing w:before="120"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07526"/>
    <w:pPr>
      <w:spacing w:before="120"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02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3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3CE"/>
    <w:rPr>
      <w:rFonts w:ascii="Tahoma" w:hAnsi="Tahoma" w:cs="Tahoma"/>
      <w:sz w:val="16"/>
      <w:szCs w:val="16"/>
    </w:rPr>
  </w:style>
  <w:style w:type="paragraph" w:styleId="ListParagraph">
    <w:name w:val="List Paragraph"/>
    <w:basedOn w:val="Normal"/>
    <w:uiPriority w:val="34"/>
    <w:qFormat/>
    <w:rsid w:val="00950B5D"/>
    <w:pPr>
      <w:ind w:left="720"/>
      <w:contextualSpacing/>
    </w:pPr>
  </w:style>
  <w:style w:type="character" w:styleId="Strong">
    <w:name w:val="Strong"/>
    <w:basedOn w:val="DefaultParagraphFont"/>
    <w:uiPriority w:val="22"/>
    <w:qFormat/>
    <w:rsid w:val="00F07526"/>
    <w:rPr>
      <w:b/>
      <w:bCs/>
    </w:rPr>
  </w:style>
  <w:style w:type="character" w:customStyle="1" w:styleId="Heading2Char">
    <w:name w:val="Heading 2 Char"/>
    <w:basedOn w:val="DefaultParagraphFont"/>
    <w:link w:val="Heading2"/>
    <w:uiPriority w:val="9"/>
    <w:rsid w:val="00F0752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07526"/>
    <w:rPr>
      <w:color w:val="0000FF"/>
      <w:u w:val="single"/>
    </w:rPr>
  </w:style>
  <w:style w:type="paragraph" w:styleId="NormalWeb">
    <w:name w:val="Normal (Web)"/>
    <w:basedOn w:val="Normal"/>
    <w:uiPriority w:val="99"/>
    <w:semiHidden/>
    <w:unhideWhenUsed/>
    <w:rsid w:val="00F07526"/>
    <w:pPr>
      <w:spacing w:before="120"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7196">
      <w:bodyDiv w:val="1"/>
      <w:marLeft w:val="0"/>
      <w:marRight w:val="0"/>
      <w:marTop w:val="0"/>
      <w:marBottom w:val="0"/>
      <w:divBdr>
        <w:top w:val="none" w:sz="0" w:space="0" w:color="auto"/>
        <w:left w:val="none" w:sz="0" w:space="0" w:color="auto"/>
        <w:bottom w:val="none" w:sz="0" w:space="0" w:color="auto"/>
        <w:right w:val="none" w:sz="0" w:space="0" w:color="auto"/>
      </w:divBdr>
      <w:divsChild>
        <w:div w:id="11762821">
          <w:marLeft w:val="0"/>
          <w:marRight w:val="0"/>
          <w:marTop w:val="0"/>
          <w:marBottom w:val="0"/>
          <w:divBdr>
            <w:top w:val="none" w:sz="0" w:space="0" w:color="auto"/>
            <w:left w:val="none" w:sz="0" w:space="0" w:color="auto"/>
            <w:bottom w:val="none" w:sz="0" w:space="0" w:color="auto"/>
            <w:right w:val="none" w:sz="0" w:space="0" w:color="auto"/>
          </w:divBdr>
          <w:divsChild>
            <w:div w:id="1382900663">
              <w:marLeft w:val="0"/>
              <w:marRight w:val="0"/>
              <w:marTop w:val="0"/>
              <w:marBottom w:val="0"/>
              <w:divBdr>
                <w:top w:val="none" w:sz="0" w:space="0" w:color="auto"/>
                <w:left w:val="none" w:sz="0" w:space="0" w:color="auto"/>
                <w:bottom w:val="none" w:sz="0" w:space="0" w:color="auto"/>
                <w:right w:val="none" w:sz="0" w:space="0" w:color="auto"/>
              </w:divBdr>
              <w:divsChild>
                <w:div w:id="185871432">
                  <w:marLeft w:val="0"/>
                  <w:marRight w:val="0"/>
                  <w:marTop w:val="0"/>
                  <w:marBottom w:val="0"/>
                  <w:divBdr>
                    <w:top w:val="single" w:sz="4" w:space="6" w:color="FFFFFF"/>
                    <w:left w:val="single" w:sz="4" w:space="0" w:color="FFFFFF"/>
                    <w:bottom w:val="single" w:sz="4" w:space="6" w:color="FFFFFF"/>
                    <w:right w:val="single" w:sz="4" w:space="0" w:color="FFFFFF"/>
                  </w:divBdr>
                </w:div>
              </w:divsChild>
            </w:div>
          </w:divsChild>
        </w:div>
      </w:divsChild>
    </w:div>
    <w:div w:id="956526870">
      <w:bodyDiv w:val="1"/>
      <w:marLeft w:val="0"/>
      <w:marRight w:val="0"/>
      <w:marTop w:val="0"/>
      <w:marBottom w:val="0"/>
      <w:divBdr>
        <w:top w:val="none" w:sz="0" w:space="0" w:color="auto"/>
        <w:left w:val="none" w:sz="0" w:space="0" w:color="auto"/>
        <w:bottom w:val="none" w:sz="0" w:space="0" w:color="auto"/>
        <w:right w:val="none" w:sz="0" w:space="0" w:color="auto"/>
      </w:divBdr>
      <w:divsChild>
        <w:div w:id="1777360894">
          <w:marLeft w:val="0"/>
          <w:marRight w:val="0"/>
          <w:marTop w:val="0"/>
          <w:marBottom w:val="0"/>
          <w:divBdr>
            <w:top w:val="none" w:sz="0" w:space="0" w:color="auto"/>
            <w:left w:val="none" w:sz="0" w:space="0" w:color="auto"/>
            <w:bottom w:val="none" w:sz="0" w:space="0" w:color="auto"/>
            <w:right w:val="none" w:sz="0" w:space="0" w:color="auto"/>
          </w:divBdr>
          <w:divsChild>
            <w:div w:id="135923959">
              <w:marLeft w:val="0"/>
              <w:marRight w:val="0"/>
              <w:marTop w:val="0"/>
              <w:marBottom w:val="0"/>
              <w:divBdr>
                <w:top w:val="none" w:sz="0" w:space="0" w:color="auto"/>
                <w:left w:val="none" w:sz="0" w:space="0" w:color="auto"/>
                <w:bottom w:val="none" w:sz="0" w:space="0" w:color="auto"/>
                <w:right w:val="none" w:sz="0" w:space="0" w:color="auto"/>
              </w:divBdr>
              <w:divsChild>
                <w:div w:id="2131825532">
                  <w:marLeft w:val="0"/>
                  <w:marRight w:val="0"/>
                  <w:marTop w:val="0"/>
                  <w:marBottom w:val="0"/>
                  <w:divBdr>
                    <w:top w:val="single" w:sz="4" w:space="6" w:color="FFFFFF"/>
                    <w:left w:val="single" w:sz="4" w:space="0" w:color="FFFFFF"/>
                    <w:bottom w:val="single" w:sz="4" w:space="6" w:color="FFFFFF"/>
                    <w:right w:val="single" w:sz="4" w:space="0" w:color="FFFFFF"/>
                  </w:divBdr>
                </w:div>
              </w:divsChild>
            </w:div>
          </w:divsChild>
        </w:div>
      </w:divsChild>
    </w:div>
    <w:div w:id="1213275860">
      <w:bodyDiv w:val="1"/>
      <w:marLeft w:val="0"/>
      <w:marRight w:val="0"/>
      <w:marTop w:val="0"/>
      <w:marBottom w:val="0"/>
      <w:divBdr>
        <w:top w:val="none" w:sz="0" w:space="0" w:color="auto"/>
        <w:left w:val="none" w:sz="0" w:space="0" w:color="auto"/>
        <w:bottom w:val="none" w:sz="0" w:space="0" w:color="auto"/>
        <w:right w:val="none" w:sz="0" w:space="0" w:color="auto"/>
      </w:divBdr>
      <w:divsChild>
        <w:div w:id="155926998">
          <w:marLeft w:val="0"/>
          <w:marRight w:val="0"/>
          <w:marTop w:val="0"/>
          <w:marBottom w:val="0"/>
          <w:divBdr>
            <w:top w:val="none" w:sz="0" w:space="0" w:color="auto"/>
            <w:left w:val="none" w:sz="0" w:space="0" w:color="auto"/>
            <w:bottom w:val="none" w:sz="0" w:space="0" w:color="auto"/>
            <w:right w:val="none" w:sz="0" w:space="0" w:color="auto"/>
          </w:divBdr>
          <w:divsChild>
            <w:div w:id="817382595">
              <w:marLeft w:val="0"/>
              <w:marRight w:val="0"/>
              <w:marTop w:val="0"/>
              <w:marBottom w:val="0"/>
              <w:divBdr>
                <w:top w:val="none" w:sz="0" w:space="0" w:color="auto"/>
                <w:left w:val="none" w:sz="0" w:space="0" w:color="auto"/>
                <w:bottom w:val="none" w:sz="0" w:space="0" w:color="auto"/>
                <w:right w:val="none" w:sz="0" w:space="0" w:color="auto"/>
              </w:divBdr>
              <w:divsChild>
                <w:div w:id="1589313630">
                  <w:marLeft w:val="0"/>
                  <w:marRight w:val="0"/>
                  <w:marTop w:val="0"/>
                  <w:marBottom w:val="0"/>
                  <w:divBdr>
                    <w:top w:val="none" w:sz="0" w:space="0" w:color="auto"/>
                    <w:left w:val="none" w:sz="0" w:space="0" w:color="auto"/>
                    <w:bottom w:val="none" w:sz="0" w:space="0" w:color="auto"/>
                    <w:right w:val="none" w:sz="0" w:space="0" w:color="auto"/>
                  </w:divBdr>
                  <w:divsChild>
                    <w:div w:id="11135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1402</Words>
  <Characters>7992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john</cp:lastModifiedBy>
  <cp:revision>2</cp:revision>
  <cp:lastPrinted>2015-03-05T23:53:00Z</cp:lastPrinted>
  <dcterms:created xsi:type="dcterms:W3CDTF">2015-03-06T10:15:00Z</dcterms:created>
  <dcterms:modified xsi:type="dcterms:W3CDTF">2015-03-06T10:15:00Z</dcterms:modified>
</cp:coreProperties>
</file>